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77777777" w:rsidR="00CF56CA" w:rsidRPr="00707DB0" w:rsidRDefault="00CF56CA" w:rsidP="00707DB0">
      <w:pPr>
        <w:pStyle w:val="Corpodetexto"/>
        <w:spacing w:after="0" w:line="360" w:lineRule="auto"/>
        <w:ind w:right="-1"/>
        <w:rPr>
          <w:rFonts w:ascii="Verdana" w:hAnsi="Verdana"/>
        </w:rPr>
      </w:pPr>
    </w:p>
    <w:p w14:paraId="2F28BC07" w14:textId="77777777" w:rsidR="00347446" w:rsidRPr="00E818A7" w:rsidRDefault="00347446" w:rsidP="00CC7916">
      <w:pPr>
        <w:pStyle w:val="Corpodetexto"/>
        <w:spacing w:after="0" w:line="360" w:lineRule="auto"/>
        <w:ind w:right="-1"/>
        <w:jc w:val="center"/>
        <w:rPr>
          <w:rFonts w:ascii="Verdana" w:hAnsi="Verdana"/>
          <w:sz w:val="20"/>
          <w:lang w:val="pt-PT"/>
        </w:rPr>
      </w:pPr>
      <w:r w:rsidRPr="00E818A7">
        <w:rPr>
          <w:rFonts w:ascii="Verdana" w:hAnsi="Verdana"/>
          <w:sz w:val="20"/>
        </w:rPr>
        <w:t xml:space="preserve">ATA NÚMERO </w:t>
      </w:r>
      <w:r w:rsidR="00122591">
        <w:rPr>
          <w:rFonts w:ascii="Verdana" w:hAnsi="Verdana"/>
          <w:sz w:val="20"/>
          <w:lang w:val="pt-PT"/>
        </w:rPr>
        <w:t xml:space="preserve">VIGÉSIMA </w:t>
      </w:r>
      <w:r w:rsidR="00971215">
        <w:rPr>
          <w:rFonts w:ascii="Verdana" w:hAnsi="Verdana"/>
          <w:sz w:val="20"/>
          <w:lang w:val="pt-PT"/>
        </w:rPr>
        <w:t>SEXTA</w:t>
      </w:r>
      <w:r w:rsidR="000E5FE4" w:rsidRPr="00E818A7">
        <w:rPr>
          <w:rFonts w:ascii="Verdana" w:hAnsi="Verdana"/>
          <w:sz w:val="20"/>
          <w:lang w:val="pt-PT"/>
        </w:rPr>
        <w:t xml:space="preserve"> </w:t>
      </w:r>
      <w:r w:rsidRPr="00E818A7">
        <w:rPr>
          <w:rFonts w:ascii="Verdana" w:hAnsi="Verdana"/>
          <w:sz w:val="20"/>
        </w:rPr>
        <w:t xml:space="preserve">DE DOIS MIL E </w:t>
      </w:r>
      <w:r w:rsidR="00650B26" w:rsidRPr="00E818A7">
        <w:rPr>
          <w:rFonts w:ascii="Verdana" w:hAnsi="Verdana"/>
          <w:sz w:val="20"/>
          <w:lang w:val="pt-PT"/>
        </w:rPr>
        <w:t>VINTE</w:t>
      </w:r>
      <w:r w:rsidR="00122591">
        <w:rPr>
          <w:rFonts w:ascii="Verdana" w:hAnsi="Verdana"/>
          <w:sz w:val="20"/>
          <w:lang w:val="pt-PT"/>
        </w:rPr>
        <w:t xml:space="preserve"> E UM</w:t>
      </w:r>
    </w:p>
    <w:p w14:paraId="0A37501D" w14:textId="77777777" w:rsidR="00347446" w:rsidRPr="00E818A7" w:rsidRDefault="00347446" w:rsidP="00707DB0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</w:p>
    <w:p w14:paraId="7840B596" w14:textId="0FD15E13" w:rsidR="00122591" w:rsidRPr="00997CAA" w:rsidRDefault="42E4B8C8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42E4B8C8">
        <w:rPr>
          <w:rFonts w:ascii="Verdana" w:hAnsi="Verdana"/>
          <w:sz w:val="20"/>
          <w:szCs w:val="20"/>
        </w:rPr>
        <w:t>----- Aos vinte e um dias do mês de dezembro do ano dois mil e vinte e um, pelas dezassete horas e trinta minutos, sob a presidência da professora Dina Ferreira, reuniram os elementos representantes do conselho geral, com a seguinte ordem de trabalhos: ---------------------------</w:t>
      </w:r>
      <w:r w:rsidR="00997CAA">
        <w:rPr>
          <w:rFonts w:ascii="Verdana" w:hAnsi="Verdana"/>
          <w:sz w:val="20"/>
          <w:szCs w:val="20"/>
          <w:lang w:val="pt-PT"/>
        </w:rPr>
        <w:t>-</w:t>
      </w:r>
    </w:p>
    <w:p w14:paraId="74A7FC9D" w14:textId="33874C6F" w:rsidR="0045720B" w:rsidRDefault="00122591" w:rsidP="00122591">
      <w:pPr>
        <w:pStyle w:val="Corpodetexto"/>
        <w:spacing w:after="0" w:line="360" w:lineRule="auto"/>
        <w:ind w:right="-1"/>
        <w:rPr>
          <w:rFonts w:ascii="Verdana" w:hAnsi="Verdana"/>
          <w:sz w:val="20"/>
          <w:lang w:val="pt-PT"/>
        </w:rPr>
      </w:pPr>
      <w:r w:rsidRPr="00E818A7">
        <w:rPr>
          <w:rFonts w:ascii="Verdana" w:hAnsi="Verdana"/>
          <w:sz w:val="20"/>
        </w:rPr>
        <w:t xml:space="preserve">----- Ponto </w:t>
      </w:r>
      <w:r w:rsidR="0045720B">
        <w:rPr>
          <w:rFonts w:ascii="Verdana" w:hAnsi="Verdana"/>
          <w:sz w:val="20"/>
          <w:lang w:val="pt-PT"/>
        </w:rPr>
        <w:t xml:space="preserve">um: Aprovação das linhas orientadoras do planeamento e execução das atividades no domínio da ação social escolar – 2021-2022; </w:t>
      </w:r>
      <w:r w:rsidR="00997CAA">
        <w:rPr>
          <w:rFonts w:ascii="Verdana" w:hAnsi="Verdana"/>
          <w:sz w:val="20"/>
          <w:lang w:val="pt-PT"/>
        </w:rPr>
        <w:t>---------------------------------------------------------</w:t>
      </w:r>
    </w:p>
    <w:p w14:paraId="3E189684" w14:textId="64649619" w:rsidR="00BA7716" w:rsidRDefault="0045720B" w:rsidP="00122591">
      <w:pPr>
        <w:pStyle w:val="Corpodetexto"/>
        <w:spacing w:after="0" w:line="360" w:lineRule="auto"/>
        <w:ind w:right="-1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----- Ponto dois: </w:t>
      </w:r>
      <w:r w:rsidR="00BA7716">
        <w:rPr>
          <w:rFonts w:ascii="Verdana" w:hAnsi="Verdana"/>
          <w:sz w:val="20"/>
          <w:lang w:val="pt-PT"/>
        </w:rPr>
        <w:t xml:space="preserve">Aprovação das linhas orientadoras de elaboração do orçamento de 2022; </w:t>
      </w:r>
      <w:r w:rsidR="00997CAA">
        <w:rPr>
          <w:rFonts w:ascii="Verdana" w:hAnsi="Verdana"/>
          <w:sz w:val="20"/>
          <w:lang w:val="pt-PT"/>
        </w:rPr>
        <w:t>------</w:t>
      </w:r>
    </w:p>
    <w:p w14:paraId="2B5FCA1C" w14:textId="4B4E3DBB" w:rsidR="00BA7716" w:rsidRDefault="00BA7716" w:rsidP="00122591">
      <w:pPr>
        <w:pStyle w:val="Corpodetexto"/>
        <w:spacing w:after="0" w:line="360" w:lineRule="auto"/>
        <w:ind w:right="-1"/>
        <w:rPr>
          <w:rFonts w:ascii="Verdana" w:hAnsi="Verdana"/>
          <w:sz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----- Ponto três: Aprovação do Plano Anual de Atividades; </w:t>
      </w:r>
      <w:r w:rsidR="00997CAA">
        <w:rPr>
          <w:rFonts w:ascii="Verdana" w:hAnsi="Verdana"/>
          <w:sz w:val="20"/>
          <w:lang w:val="pt-PT"/>
        </w:rPr>
        <w:t>------------------------------------------</w:t>
      </w:r>
    </w:p>
    <w:p w14:paraId="7A838A5E" w14:textId="1C30799F" w:rsidR="00122591" w:rsidRPr="00E818A7" w:rsidRDefault="00997CAA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----- Ponto quatro: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 Outros assuntos. -----------------------------------------------------------------</w:t>
      </w:r>
      <w:r>
        <w:rPr>
          <w:rFonts w:ascii="Verdana" w:hAnsi="Verdana"/>
          <w:sz w:val="20"/>
          <w:szCs w:val="20"/>
          <w:lang w:val="pt-PT"/>
        </w:rPr>
        <w:t>-</w:t>
      </w:r>
    </w:p>
    <w:p w14:paraId="27D3C4A8" w14:textId="6993FC42" w:rsidR="00122591" w:rsidRPr="00997CAA" w:rsidRDefault="42E4B8C8" w:rsidP="00122591">
      <w:pPr>
        <w:pStyle w:val="Corpodetexto"/>
        <w:spacing w:after="0" w:line="360" w:lineRule="auto"/>
        <w:ind w:right="-1"/>
        <w:rPr>
          <w:lang w:val="pt-PT"/>
        </w:rPr>
      </w:pPr>
      <w:r w:rsidRPr="42E4B8C8">
        <w:rPr>
          <w:rFonts w:ascii="Verdana" w:hAnsi="Verdana"/>
          <w:sz w:val="20"/>
          <w:szCs w:val="20"/>
        </w:rPr>
        <w:t xml:space="preserve">----- </w:t>
      </w:r>
      <w:r w:rsidRPr="00BE1E1D">
        <w:rPr>
          <w:rFonts w:ascii="Verdana" w:hAnsi="Verdana"/>
          <w:sz w:val="20"/>
          <w:szCs w:val="20"/>
        </w:rPr>
        <w:t xml:space="preserve">Antes de </w:t>
      </w:r>
      <w:r w:rsidR="00BE1E1D" w:rsidRPr="00BE1E1D">
        <w:rPr>
          <w:rFonts w:ascii="Verdana" w:hAnsi="Verdana"/>
          <w:sz w:val="20"/>
          <w:szCs w:val="20"/>
          <w:lang w:val="pt-PT"/>
        </w:rPr>
        <w:t xml:space="preserve">dar inicio à </w:t>
      </w:r>
      <w:r w:rsidRPr="00BE1E1D">
        <w:rPr>
          <w:rFonts w:ascii="Verdana" w:hAnsi="Verdana"/>
          <w:sz w:val="20"/>
          <w:szCs w:val="20"/>
        </w:rPr>
        <w:t>ordem de trabalhos, verificou-se o quórum, registando-se a ausência dos conselheiros Rui Pedro Vicente, representante da Autarquia, José Vieira Martins, Nuno Teixeira e Ana Soares, representantes dos encarregados de educação; Carlos Madeira, representante da União de Freguesias Freixo de Espada à Cinta e Mazouco, e Francisco Antunes, representante do Centro de Saúde. ---------------------------------------------------------</w:t>
      </w:r>
      <w:r w:rsidR="00997CAA" w:rsidRPr="00BE1E1D">
        <w:rPr>
          <w:rFonts w:ascii="Verdana" w:hAnsi="Verdana"/>
          <w:sz w:val="20"/>
          <w:szCs w:val="20"/>
          <w:lang w:val="pt-PT"/>
        </w:rPr>
        <w:t>------------------------------</w:t>
      </w:r>
    </w:p>
    <w:p w14:paraId="3BE89AFB" w14:textId="7AE4E18F" w:rsidR="00B3416A" w:rsidRDefault="007F750D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lang w:val="pt-PT"/>
        </w:rPr>
        <w:t xml:space="preserve">----- </w:t>
      </w:r>
      <w:r w:rsidR="42E4B8C8" w:rsidRPr="42E4B8C8">
        <w:rPr>
          <w:rFonts w:ascii="Verdana" w:hAnsi="Verdana"/>
          <w:sz w:val="20"/>
          <w:szCs w:val="20"/>
          <w:lang w:val="pt-PT"/>
        </w:rPr>
        <w:t>Dando início à ordem de trabalhos com o ponto um, aprovação das linhas orientadoras do planeamento e execução das atividades no domínio da ação social escolar, para o ano letivo dois mil e vinte e um e dois mil e v</w:t>
      </w:r>
      <w:r w:rsidR="0068747B">
        <w:rPr>
          <w:rFonts w:ascii="Verdana" w:hAnsi="Verdana"/>
          <w:sz w:val="20"/>
          <w:szCs w:val="20"/>
          <w:lang w:val="pt-PT"/>
        </w:rPr>
        <w:t>inte e dois, tomou a palavra a D</w:t>
      </w:r>
      <w:r w:rsidR="42E4B8C8" w:rsidRPr="42E4B8C8">
        <w:rPr>
          <w:rFonts w:ascii="Verdana" w:hAnsi="Verdana"/>
          <w:sz w:val="20"/>
          <w:szCs w:val="20"/>
          <w:lang w:val="pt-PT"/>
        </w:rPr>
        <w:t>iretora do Agrupamento que começou por explicar a necessidade de trazer este documento à aprovação, com base na legislação em vigor. Em seguida apresentou o documento, nas suas várias partes. No decorrer desta apresentação, salientou que a escola está a cumprir as orientações ministeriais em termos de refeições e alimentos disponibilizados no bar, contudo, realçou que os discentes contornam esta situação saindo da escola, com autorização dos pais, para ir adquirir produtos interditos aos comércios das proximidades. Destacando o fornecimento dos suplementos alimentares, informou que neste momento estão a ser fornecidos apenas a seis alunos. A este propósito, apelou a todos os conselheiros para que, caso tenham conhecimento de algum aluno que necessite deste suplemento, façam chegar essa informação à direção do Agrupamento para se por dar resposta à mesma. Referindo-se ao fornecimento de refeições, Albertina Parra informou que est</w:t>
      </w:r>
      <w:r w:rsidR="00BE1E1D">
        <w:rPr>
          <w:rFonts w:ascii="Verdana" w:hAnsi="Verdana"/>
          <w:sz w:val="20"/>
          <w:szCs w:val="20"/>
          <w:lang w:val="pt-PT"/>
        </w:rPr>
        <w:t>as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 são fornecidas a todos os alunos, verificando-se, contudo, situações pontuais de alunos que, tendo direito à refeição gratuita, marcam a </w:t>
      </w:r>
      <w:r w:rsidR="00997CAA" w:rsidRPr="42E4B8C8">
        <w:rPr>
          <w:rFonts w:ascii="Verdana" w:hAnsi="Verdana"/>
          <w:sz w:val="20"/>
          <w:szCs w:val="20"/>
          <w:lang w:val="pt-PT"/>
        </w:rPr>
        <w:t>senha,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 mas depois não consomem a refeição, provocando situações de desperdício. Neste sentido, a diretora apelou para que os pais e encarregados de educação controlem, através da plataforma GIAE, estas situações. Além disso, deve-se incentivar os alunos a consumir os produtos disponibilizados na escola.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---------------------------------------</w:t>
      </w:r>
    </w:p>
    <w:p w14:paraId="565177DB" w14:textId="1943C91E" w:rsidR="00B3416A" w:rsidRDefault="00997CAA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lastRenderedPageBreak/>
        <w:t xml:space="preserve">----- 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Continuando com </w:t>
      </w:r>
      <w:r w:rsidR="0068747B">
        <w:rPr>
          <w:rFonts w:ascii="Verdana" w:hAnsi="Verdana"/>
          <w:sz w:val="20"/>
          <w:szCs w:val="20"/>
          <w:lang w:val="pt-PT"/>
        </w:rPr>
        <w:t>a apresentação do documento, a D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iretora referiu-se aos manuais e material escolar, informando que as orientações propostas estão de acordo com as atuais normas legais e diretrizes do Ministério da Educação. </w:t>
      </w:r>
      <w:r>
        <w:rPr>
          <w:rFonts w:ascii="Verdana" w:hAnsi="Verdana"/>
          <w:sz w:val="20"/>
          <w:szCs w:val="20"/>
          <w:lang w:val="pt-PT"/>
        </w:rPr>
        <w:t>------------------------------------------------------------------</w:t>
      </w:r>
    </w:p>
    <w:p w14:paraId="0425D984" w14:textId="4D68BCAD" w:rsidR="00B3416A" w:rsidRDefault="00997CAA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----- </w:t>
      </w:r>
      <w:r w:rsidR="42E4B8C8" w:rsidRPr="42E4B8C8">
        <w:rPr>
          <w:rFonts w:ascii="Verdana" w:hAnsi="Verdana"/>
          <w:sz w:val="20"/>
          <w:szCs w:val="20"/>
          <w:lang w:val="pt-PT"/>
        </w:rPr>
        <w:t>Seguindo, explicou que no referente às visitas de estudo são asseguradas as comparticipações convenientes por forma a permitir que todos os discentes possam participar nestas atividad</w:t>
      </w:r>
      <w:r w:rsidR="0068747B">
        <w:rPr>
          <w:rFonts w:ascii="Verdana" w:hAnsi="Verdana"/>
          <w:sz w:val="20"/>
          <w:szCs w:val="20"/>
          <w:lang w:val="pt-PT"/>
        </w:rPr>
        <w:t>es. Na mesma linha, destacou a D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iretora que as linhas orientadoras em análise reforçam a dimensão inclusiva da escola, assegurando um tratamento igual a todos os discentes. </w:t>
      </w:r>
    </w:p>
    <w:p w14:paraId="5FFE744E" w14:textId="620A1390" w:rsidR="00B3416A" w:rsidRDefault="42E4B8C8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42E4B8C8">
        <w:rPr>
          <w:rFonts w:ascii="Verdana" w:hAnsi="Verdana"/>
          <w:sz w:val="20"/>
          <w:szCs w:val="20"/>
          <w:lang w:val="pt-PT"/>
        </w:rPr>
        <w:t xml:space="preserve">Continuando a apresentação, Albertina Parra, sobre as ações complementares, explicou que o saldo provém dos lucros obtidos no buffete e na papelaria e que essas verbas são destinadas à aquisição de livros, materiais didático-pedagógicos e de software educativo, bem como para a renovação e atualização do fundo documental da Biblioteca Escolar. A este propósito salientou a necessidade de informar bem os alunos sobre o destino que é dado aos lucros destes dois serviços. </w:t>
      </w:r>
    </w:p>
    <w:p w14:paraId="6E912688" w14:textId="59FEE608" w:rsidR="00B3416A" w:rsidRDefault="42E4B8C8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42E4B8C8">
        <w:rPr>
          <w:rFonts w:ascii="Verdana" w:hAnsi="Verdana"/>
          <w:sz w:val="20"/>
          <w:szCs w:val="20"/>
          <w:lang w:val="pt-PT"/>
        </w:rPr>
        <w:t xml:space="preserve">Para terminar </w:t>
      </w:r>
      <w:r w:rsidR="0068747B">
        <w:rPr>
          <w:rFonts w:ascii="Verdana" w:hAnsi="Verdana"/>
          <w:sz w:val="20"/>
          <w:szCs w:val="20"/>
          <w:lang w:val="pt-PT"/>
        </w:rPr>
        <w:t>a apresentação do documento, a D</w:t>
      </w:r>
      <w:r w:rsidRPr="42E4B8C8">
        <w:rPr>
          <w:rFonts w:ascii="Verdana" w:hAnsi="Verdana"/>
          <w:sz w:val="20"/>
          <w:szCs w:val="20"/>
          <w:lang w:val="pt-PT"/>
        </w:rPr>
        <w:t xml:space="preserve">iretora explicou que o serviço de transporte escolar é articulado com as estruturas municipais, devendo fazer-se o controlo do funcionamento do mesmo, prestando especial atenção à garantia da qualidade e segurança do serviço. Além disso, referiu-se que os alunos devem ser acompanhados por funcionários por forma a evitarem-se eventuais confusões; a diretora recordou ainda que todas as atividades letivas e não letivas organizadas pelo Agrupamento estão cobertas pelo seguro escolar.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--------------------------------</w:t>
      </w:r>
    </w:p>
    <w:p w14:paraId="72035A0D" w14:textId="210D4B47" w:rsidR="00B3416A" w:rsidRDefault="00997CAA" w:rsidP="42E4B8C8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----- </w:t>
      </w:r>
      <w:r w:rsidR="42E4B8C8" w:rsidRPr="42E4B8C8">
        <w:rPr>
          <w:rFonts w:ascii="Verdana" w:hAnsi="Verdana"/>
          <w:sz w:val="20"/>
          <w:szCs w:val="20"/>
          <w:lang w:val="pt-PT"/>
        </w:rPr>
        <w:t xml:space="preserve">Finalizando o primeiro ponto da ordem de trabalhos, o documento contendo as linhas orientadoras do planeamento e execução das atividades no domínio da ação social escolar para o presente ano letivo foi aprovado por unanimidade. </w:t>
      </w:r>
      <w:r>
        <w:rPr>
          <w:rFonts w:ascii="Verdana" w:hAnsi="Verdana"/>
          <w:sz w:val="20"/>
          <w:szCs w:val="20"/>
          <w:lang w:val="pt-PT"/>
        </w:rPr>
        <w:t>---------------------------------------------------</w:t>
      </w:r>
    </w:p>
    <w:p w14:paraId="34D5A921" w14:textId="08E3655A" w:rsidR="00CE75D9" w:rsidRPr="00CE75D9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 xml:space="preserve">----- Dando continuidade à ordem de trabalhos, passou-se ao ponto dois, Aprovação das linhas orientadoras de elaboração do orçamento de dois mil e vinte e dois. A presidente do conselho geral deu a palavra a Albertina Parra que iniciou a sua intervenção explicando que o orçamento, tal como no ano anterior, é condicionado pela transferência de competências para a autarquia, aspeto que implicou uma redução significativa do orçamento próprio do Agrupamento. Nesta linha, recordou que ao conselho administrativo só compete a gestão direta do buffete e da papelaria. Feito este enquadramento realçou os princípios que regem as linhas orientadoras, enfatizando o princípio da natureza pedagógica que deve, dentro da legalidade, sobrepor-se aos outros. Em seguida, a diretora apresentou as linhas orientadoras que devem reger a elaboração do orçamento para o ano dois mil e vinte e dois. Assim, destacou a prioridade da ação em função do plano anual de atividades e do plano de melhoria; o reforço do investimento em materiais pedagógicos e didáticos enquanto fontes de enriquecimento curricular e de diversificação de metodologias; a atribuição de recursos aos diversos departamentos curriculares de acordo com critérios previamente definidos; o apoio à formação do pessoal docente e não docente; o reforço do investimento para a manutenção atempada do material informático, a propósito da manutenção </w:t>
      </w:r>
      <w:r w:rsidRPr="0F122CF5">
        <w:rPr>
          <w:rFonts w:ascii="Verdana" w:hAnsi="Verdana"/>
          <w:sz w:val="20"/>
          <w:szCs w:val="20"/>
          <w:lang w:val="pt-PT"/>
        </w:rPr>
        <w:lastRenderedPageBreak/>
        <w:t>deste material, a diretora informou que parte deste investimento é acautelado pelo financiamento proveniente do projeto TEIP; o apetrechamento da biblioteca, de forma a que dê resposta às necessidades da comunidade educativa; o estabelecimento de protocolos e parcerias com instituições, organizações ou entidades da comunidade de maneira a criar-se uma rede de troca de experiências e serviços, obedecendo a uma lógica de cooperação; ainda que não seja fácil dado o contexto do Agrupamento, propõe-se a busca de outras fontes de financiamento principalmente para garantir a execução das atividades extracurriculares; o reforço e a concretização de medidas de combate ao desperdício; a definição de programas de auxílio económico para os discentes, despistando situações de carência económicas ou de alteração de rendimento dos agregados familiares; o reforço da desburocratização e da simplificação de processos, optando-se, na medida do possível, pela desmaterialização dos procedimentos e dos documentos, facilitando concomitantemente a comunicação entre os membros da comunidade escolar; a participação da escola em parcerias, projetos e atividades que proporcionem o acesso a recursos financeiros; o reforço das ações que permitam, no quadro legar, rentabilizar instalações e materiais de forma aumentar as receitas próprias; e, por fim, apoiar atividades que pela sua valia possam contribuir para o reconhecimento, prestígio e mérito do agrupamento.</w:t>
      </w:r>
      <w:r w:rsidR="00997CAA">
        <w:rPr>
          <w:rFonts w:ascii="Verdana" w:hAnsi="Verdana"/>
          <w:sz w:val="20"/>
          <w:szCs w:val="20"/>
          <w:lang w:val="pt-PT"/>
        </w:rPr>
        <w:t xml:space="preserve"> ----------------------------------------</w:t>
      </w:r>
    </w:p>
    <w:p w14:paraId="49BAFCB6" w14:textId="55651DC9" w:rsidR="00C90D2D" w:rsidRDefault="00997CAA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----- </w:t>
      </w:r>
      <w:r w:rsidR="0F122CF5" w:rsidRPr="0F122CF5">
        <w:rPr>
          <w:rFonts w:ascii="Verdana" w:hAnsi="Verdana"/>
          <w:sz w:val="20"/>
          <w:szCs w:val="20"/>
          <w:lang w:val="pt-PT"/>
        </w:rPr>
        <w:t xml:space="preserve">Terminada a apresentação das linhas orientadoras, a presidente do conselho geral pôs o documento à votação que foi aprovado por unanimidade. </w:t>
      </w:r>
      <w:r>
        <w:rPr>
          <w:rFonts w:ascii="Verdana" w:hAnsi="Verdana"/>
          <w:sz w:val="20"/>
          <w:szCs w:val="20"/>
          <w:lang w:val="pt-PT"/>
        </w:rPr>
        <w:t>-------------------------------------------</w:t>
      </w:r>
    </w:p>
    <w:p w14:paraId="6E528C17" w14:textId="44DAD93B" w:rsidR="00C90D2D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>----- Seguidamente passou-se ao ponto três, aprovação do Plano Anual de Atividades. A presidente do conselho geral começou por alertar os conselheiros que este plano está fortemente condicionado pela situação pandémica devido à doença Covid-19. Feita esta ressa</w:t>
      </w:r>
      <w:r w:rsidR="0068747B">
        <w:rPr>
          <w:rFonts w:ascii="Verdana" w:hAnsi="Verdana"/>
          <w:sz w:val="20"/>
          <w:szCs w:val="20"/>
          <w:lang w:val="pt-PT"/>
        </w:rPr>
        <w:t>lva prévia, passou a palavra à D</w:t>
      </w:r>
      <w:r w:rsidRPr="0F122CF5">
        <w:rPr>
          <w:rFonts w:ascii="Verdana" w:hAnsi="Verdana"/>
          <w:sz w:val="20"/>
          <w:szCs w:val="20"/>
          <w:lang w:val="pt-PT"/>
        </w:rPr>
        <w:t>iretora que começou por explicar o porquê de o documento só ser aprovado em dezembro, referindo que, ainda que se tente deixar o Plano Anual de Atividades delineado no final do ano letivo anterior, a mobilidade docente que caracteriza o Agrupamento implica que se protele algum tempo a definição do Plano de forma a que todos se possam ambientar, conhecer o meio e os alunos e por fim possam apresentar as suas próprias propostas de atividades a incluir no Plano. Depois de referir que este documento está organizado por departamentos, Albertina Parra fez a apresentação das atividades propostas pelo departamento do primeiro ciclo e pré</w:t>
      </w:r>
      <w:r w:rsidR="0068747B">
        <w:rPr>
          <w:rFonts w:ascii="Verdana" w:hAnsi="Verdana"/>
          <w:sz w:val="20"/>
          <w:szCs w:val="20"/>
          <w:lang w:val="pt-PT"/>
        </w:rPr>
        <w:t>-escolar</w:t>
      </w:r>
      <w:r w:rsidRPr="0F122CF5">
        <w:rPr>
          <w:rFonts w:ascii="Verdana" w:hAnsi="Verdana"/>
          <w:sz w:val="20"/>
          <w:szCs w:val="20"/>
          <w:lang w:val="pt-PT"/>
        </w:rPr>
        <w:t xml:space="preserve">, informando que houvera a necessidade </w:t>
      </w:r>
      <w:r w:rsidR="0068747B">
        <w:rPr>
          <w:rFonts w:ascii="Verdana" w:hAnsi="Verdana"/>
          <w:sz w:val="20"/>
          <w:szCs w:val="20"/>
          <w:lang w:val="pt-PT"/>
        </w:rPr>
        <w:t xml:space="preserve">de </w:t>
      </w:r>
      <w:r w:rsidRPr="0F122CF5">
        <w:rPr>
          <w:rFonts w:ascii="Verdana" w:hAnsi="Verdana"/>
          <w:sz w:val="20"/>
          <w:szCs w:val="20"/>
          <w:lang w:val="pt-PT"/>
        </w:rPr>
        <w:t>recalendarizar as visitas de</w:t>
      </w:r>
      <w:r w:rsidR="0068747B">
        <w:rPr>
          <w:rFonts w:ascii="Verdana" w:hAnsi="Verdana"/>
          <w:sz w:val="20"/>
          <w:szCs w:val="20"/>
          <w:lang w:val="pt-PT"/>
        </w:rPr>
        <w:t xml:space="preserve"> estudo a Bragança e a Seia. </w:t>
      </w:r>
      <w:r w:rsidRPr="0F122CF5">
        <w:rPr>
          <w:rFonts w:ascii="Verdana" w:hAnsi="Verdana"/>
          <w:sz w:val="20"/>
          <w:szCs w:val="20"/>
          <w:lang w:val="pt-PT"/>
        </w:rPr>
        <w:t>No âmbito destas atividades, a conselheira Lurdes Brito sugeriu que se acrescentass</w:t>
      </w:r>
      <w:r w:rsidR="0068747B">
        <w:rPr>
          <w:rFonts w:ascii="Verdana" w:hAnsi="Verdana"/>
          <w:sz w:val="20"/>
          <w:szCs w:val="20"/>
          <w:lang w:val="pt-PT"/>
        </w:rPr>
        <w:t>e no público-alvo as crianças do</w:t>
      </w:r>
      <w:r w:rsidRPr="0F122CF5">
        <w:rPr>
          <w:rFonts w:ascii="Verdana" w:hAnsi="Verdana"/>
          <w:sz w:val="20"/>
          <w:szCs w:val="20"/>
          <w:lang w:val="pt-PT"/>
        </w:rPr>
        <w:t xml:space="preserve"> pré</w:t>
      </w:r>
      <w:r w:rsidR="0068747B">
        <w:rPr>
          <w:rFonts w:ascii="Verdana" w:hAnsi="Verdana"/>
          <w:sz w:val="20"/>
          <w:szCs w:val="20"/>
          <w:lang w:val="pt-PT"/>
        </w:rPr>
        <w:t>-escolar</w:t>
      </w:r>
      <w:r w:rsidRPr="0F122CF5">
        <w:rPr>
          <w:rFonts w:ascii="Verdana" w:hAnsi="Verdana"/>
          <w:sz w:val="20"/>
          <w:szCs w:val="20"/>
          <w:lang w:val="pt-PT"/>
        </w:rPr>
        <w:t>, bem como a educadora entre os dinamizadores. Ainda a propósito das atividades do departamento do primeiro ciclo e pré</w:t>
      </w:r>
      <w:r w:rsidR="0068747B">
        <w:rPr>
          <w:rFonts w:ascii="Verdana" w:hAnsi="Verdana"/>
          <w:sz w:val="20"/>
          <w:szCs w:val="20"/>
          <w:lang w:val="pt-PT"/>
        </w:rPr>
        <w:t>-escolar</w:t>
      </w:r>
      <w:r w:rsidRPr="0F122CF5">
        <w:rPr>
          <w:rFonts w:ascii="Verdana" w:hAnsi="Verdana"/>
          <w:sz w:val="20"/>
          <w:szCs w:val="20"/>
          <w:lang w:val="pt-PT"/>
        </w:rPr>
        <w:t xml:space="preserve">, a representante dos encarregados de educação, Hortense Pedroso, propôs a inclusão no Plano </w:t>
      </w:r>
      <w:r w:rsidR="0068747B">
        <w:rPr>
          <w:rFonts w:ascii="Verdana" w:hAnsi="Verdana"/>
          <w:sz w:val="20"/>
          <w:szCs w:val="20"/>
          <w:lang w:val="pt-PT"/>
        </w:rPr>
        <w:t>o Dia do P</w:t>
      </w:r>
      <w:r w:rsidRPr="0F122CF5">
        <w:rPr>
          <w:rFonts w:ascii="Verdana" w:hAnsi="Verdana"/>
          <w:sz w:val="20"/>
          <w:szCs w:val="20"/>
          <w:lang w:val="pt-PT"/>
        </w:rPr>
        <w:t>ijama, argumentando que esta atividade permite trabalhar diversas competências. Depois se ponderar a proposta, foi decidido incluí-la, contudo, como é uma atividade que implica inscrição prévia, a mesma deverá ser programada para o próximo ano letivo.</w:t>
      </w:r>
    </w:p>
    <w:p w14:paraId="3ECE7D1E" w14:textId="1ACC652F" w:rsidR="00EA3318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lastRenderedPageBreak/>
        <w:t xml:space="preserve">----- Seguiu-se a apresentação das atividades propostas do departamento de línguas e ciências sociais </w:t>
      </w:r>
      <w:r w:rsidR="0037510E">
        <w:rPr>
          <w:rFonts w:ascii="Verdana" w:hAnsi="Verdana"/>
          <w:sz w:val="20"/>
          <w:szCs w:val="20"/>
          <w:lang w:val="pt-PT"/>
        </w:rPr>
        <w:t>e humanas, tendo previamente a D</w:t>
      </w:r>
      <w:r w:rsidRPr="0F122CF5">
        <w:rPr>
          <w:rFonts w:ascii="Verdana" w:hAnsi="Verdana"/>
          <w:sz w:val="20"/>
          <w:szCs w:val="20"/>
          <w:lang w:val="pt-PT"/>
        </w:rPr>
        <w:t>iretora explicado qu</w:t>
      </w:r>
      <w:r w:rsidR="0037510E">
        <w:rPr>
          <w:rFonts w:ascii="Verdana" w:hAnsi="Verdana"/>
          <w:sz w:val="20"/>
          <w:szCs w:val="20"/>
          <w:lang w:val="pt-PT"/>
        </w:rPr>
        <w:t>e se procedera à junção dos dois</w:t>
      </w:r>
      <w:r w:rsidRPr="0F122CF5">
        <w:rPr>
          <w:rFonts w:ascii="Verdana" w:hAnsi="Verdana"/>
          <w:sz w:val="20"/>
          <w:szCs w:val="20"/>
          <w:lang w:val="pt-PT"/>
        </w:rPr>
        <w:t xml:space="preserve"> departamentos por não haver, entre os docentes que integravam o departamento de ciências sociais e humanas</w:t>
      </w:r>
      <w:r w:rsidR="0037510E">
        <w:rPr>
          <w:rFonts w:ascii="Verdana" w:hAnsi="Verdana"/>
          <w:sz w:val="20"/>
          <w:szCs w:val="20"/>
          <w:lang w:val="pt-PT"/>
        </w:rPr>
        <w:t>,</w:t>
      </w:r>
      <w:r w:rsidRPr="0F122CF5">
        <w:rPr>
          <w:rFonts w:ascii="Verdana" w:hAnsi="Verdana"/>
          <w:sz w:val="20"/>
          <w:szCs w:val="20"/>
          <w:lang w:val="pt-PT"/>
        </w:rPr>
        <w:t xml:space="preserve"> nenhum docente que reunisse as condições legalmente exigidas para assumir a coordenação do mesmo. Seguidamente elencou as atividades propostas, realçando o cancelamento da atividade jantar do “Thanksgiving” por causa da evolução desfavorável da pandemia.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-----------------------------------------------------------------------------------------------</w:t>
      </w:r>
    </w:p>
    <w:p w14:paraId="7A3939B6" w14:textId="025307F2" w:rsidR="00994421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 xml:space="preserve">----- Continuando com a apresentação das atividades, passou às propostas </w:t>
      </w:r>
      <w:r w:rsidR="0037510E">
        <w:rPr>
          <w:rFonts w:ascii="Verdana" w:hAnsi="Verdana"/>
          <w:sz w:val="20"/>
          <w:szCs w:val="20"/>
          <w:lang w:val="pt-PT"/>
        </w:rPr>
        <w:t>do</w:t>
      </w:r>
      <w:r w:rsidRPr="0F122CF5">
        <w:rPr>
          <w:rFonts w:ascii="Verdana" w:hAnsi="Verdana"/>
          <w:sz w:val="20"/>
          <w:szCs w:val="20"/>
          <w:lang w:val="pt-PT"/>
        </w:rPr>
        <w:t xml:space="preserve"> departamento de matemática e ciência experimentais, informando em primeiro lugar que estas propostas foram delineadas sob a orientação da professora Ana Matilde Gouveia, mas que por impossibilidade da mesma, este departamento será incluído noutro, por não haver ninguém do quadro que possa assumir a coordenação do mesmo. Feita esta ressalva prévia, elencou as atividades previstas e informou da necessidade de se ter já procedido ao reagendamento da visita de estudo a Bragança prevista para o mês de janeiro para data posterior ainda a definir. A propósito da atividade “saída de campo – caminhada geológica: calçada de Alpajares” a repre</w:t>
      </w:r>
      <w:r w:rsidR="0037510E">
        <w:rPr>
          <w:rFonts w:ascii="Verdana" w:hAnsi="Verdana"/>
          <w:sz w:val="20"/>
          <w:szCs w:val="20"/>
          <w:lang w:val="pt-PT"/>
        </w:rPr>
        <w:t>sentante da autarquia, Ana Luísa</w:t>
      </w:r>
      <w:r w:rsidRPr="0F122CF5">
        <w:rPr>
          <w:rFonts w:ascii="Verdana" w:hAnsi="Verdana"/>
          <w:sz w:val="20"/>
          <w:szCs w:val="20"/>
          <w:lang w:val="pt-PT"/>
        </w:rPr>
        <w:t xml:space="preserve"> Peleira, manifestou a disponibilidade para o técnico da autarquia acompan</w:t>
      </w:r>
      <w:r w:rsidR="00997CAA">
        <w:rPr>
          <w:rFonts w:ascii="Verdana" w:hAnsi="Verdana"/>
          <w:sz w:val="20"/>
          <w:szCs w:val="20"/>
          <w:lang w:val="pt-PT"/>
        </w:rPr>
        <w:t>har os alunos nessa atividade. ------------------------------------------------------------------------------------------------</w:t>
      </w:r>
    </w:p>
    <w:p w14:paraId="62EBF3C5" w14:textId="74727C65" w:rsidR="006C3345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>----- Dando</w:t>
      </w:r>
      <w:r w:rsidR="0037510E">
        <w:rPr>
          <w:rFonts w:ascii="Verdana" w:hAnsi="Verdana"/>
          <w:sz w:val="20"/>
          <w:szCs w:val="20"/>
          <w:lang w:val="pt-PT"/>
        </w:rPr>
        <w:t xml:space="preserve"> seguimento à apresentação, a D</w:t>
      </w:r>
      <w:r w:rsidRPr="0F122CF5">
        <w:rPr>
          <w:rFonts w:ascii="Verdana" w:hAnsi="Verdana"/>
          <w:sz w:val="20"/>
          <w:szCs w:val="20"/>
          <w:lang w:val="pt-PT"/>
        </w:rPr>
        <w:t>iretora passou a apresentar as atividades propostas pelo departamento de expressões, referindo o reajustamento efetuado na atividade “concerto de Natal” que não se realizará nos moldes previst</w:t>
      </w:r>
      <w:r w:rsidR="0037510E">
        <w:rPr>
          <w:rFonts w:ascii="Verdana" w:hAnsi="Verdana"/>
          <w:sz w:val="20"/>
          <w:szCs w:val="20"/>
          <w:lang w:val="pt-PT"/>
        </w:rPr>
        <w:t>os, mas será criado um vídeo</w:t>
      </w:r>
      <w:r w:rsidRPr="0F122CF5">
        <w:rPr>
          <w:rFonts w:ascii="Verdana" w:hAnsi="Verdana"/>
          <w:sz w:val="20"/>
          <w:szCs w:val="20"/>
          <w:lang w:val="pt-PT"/>
        </w:rPr>
        <w:t xml:space="preserve"> onde os intervenientes apresentam as músicas que cantariam no concerto.</w:t>
      </w:r>
      <w:r w:rsidR="00997CAA">
        <w:rPr>
          <w:rFonts w:ascii="Verdana" w:hAnsi="Verdana"/>
          <w:sz w:val="20"/>
          <w:szCs w:val="20"/>
          <w:lang w:val="pt-PT"/>
        </w:rPr>
        <w:t xml:space="preserve"> ---------------------------------</w:t>
      </w:r>
      <w:r w:rsidR="0037510E">
        <w:rPr>
          <w:rFonts w:ascii="Verdana" w:hAnsi="Verdana"/>
          <w:sz w:val="20"/>
          <w:szCs w:val="20"/>
          <w:lang w:val="pt-PT"/>
        </w:rPr>
        <w:t>----------------</w:t>
      </w:r>
    </w:p>
    <w:p w14:paraId="408F72A3" w14:textId="15FD3A4F" w:rsidR="006C3345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>----- Em seguida, foram apresentadas as atividades propostas pelos docentes de educação especial e pelo Serviço de Ps</w:t>
      </w:r>
      <w:r w:rsidR="0037510E">
        <w:rPr>
          <w:rFonts w:ascii="Verdana" w:hAnsi="Verdana"/>
          <w:sz w:val="20"/>
          <w:szCs w:val="20"/>
          <w:lang w:val="pt-PT"/>
        </w:rPr>
        <w:t>icologia e Orientação, tendo a D</w:t>
      </w:r>
      <w:r w:rsidRPr="0F122CF5">
        <w:rPr>
          <w:rFonts w:ascii="Verdana" w:hAnsi="Verdana"/>
          <w:sz w:val="20"/>
          <w:szCs w:val="20"/>
          <w:lang w:val="pt-PT"/>
        </w:rPr>
        <w:t xml:space="preserve">iretora destacado a hipoterapia mensal destinada aos alunos abrangidos pelas medidas adicionais no âmbito do Decreto-Lei n.º 54/2018 e a visita de estudo à feira Qualifica, a decorrer no mês de março no Porto, no âmbito da orientação vocacional.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-------------------------------------------------------------------------------</w:t>
      </w:r>
    </w:p>
    <w:p w14:paraId="6D98A12B" w14:textId="5C2DF484" w:rsidR="006C3345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 xml:space="preserve">----- Para terminar </w:t>
      </w:r>
      <w:r w:rsidR="0037510E">
        <w:rPr>
          <w:rFonts w:ascii="Verdana" w:hAnsi="Verdana"/>
          <w:sz w:val="20"/>
          <w:szCs w:val="20"/>
          <w:lang w:val="pt-PT"/>
        </w:rPr>
        <w:t>a apresentação do documento, a D</w:t>
      </w:r>
      <w:r w:rsidRPr="0F122CF5">
        <w:rPr>
          <w:rFonts w:ascii="Verdana" w:hAnsi="Verdana"/>
          <w:sz w:val="20"/>
          <w:szCs w:val="20"/>
          <w:lang w:val="pt-PT"/>
        </w:rPr>
        <w:t>iretora elencou as atividades supra dep</w:t>
      </w:r>
      <w:r w:rsidR="0037510E">
        <w:rPr>
          <w:rFonts w:ascii="Verdana" w:hAnsi="Verdana"/>
          <w:sz w:val="20"/>
          <w:szCs w:val="20"/>
          <w:lang w:val="pt-PT"/>
        </w:rPr>
        <w:t>artamentais, como o desfile de c</w:t>
      </w:r>
      <w:bookmarkStart w:id="0" w:name="_GoBack"/>
      <w:bookmarkEnd w:id="0"/>
      <w:r w:rsidRPr="0F122CF5">
        <w:rPr>
          <w:rFonts w:ascii="Verdana" w:hAnsi="Verdana"/>
          <w:sz w:val="20"/>
          <w:szCs w:val="20"/>
          <w:lang w:val="pt-PT"/>
        </w:rPr>
        <w:t xml:space="preserve">arnaval e o sarau de final de ano.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</w:t>
      </w:r>
    </w:p>
    <w:p w14:paraId="616F80FF" w14:textId="0FF508AA" w:rsidR="00C3665D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 xml:space="preserve">----- Depois de apresentadas e explicadas as atividades, a presidente do conselho geral colocou o documento à votação, tendo sido aprovado por unanimidade.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------------------------------------</w:t>
      </w:r>
    </w:p>
    <w:p w14:paraId="309D2328" w14:textId="5E008C63" w:rsidR="00122591" w:rsidRPr="00A1080E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 xml:space="preserve">----- Para finalizar a ordem de trabalhos, no último ponto, outros assuntos, a presidente do conselho geral informou que irá enviar para todos os conselheiros o regimento interno deste órgão para que todos os conselheiros o possam analisar para posteriormente apresentar propostas de reformulação e ser aprovado na próxima reunião. Dina Ferreira informou ainda que, logo que a equipa responsável pela sua elaboração o dar por encerrado, será enviado para análise o Projeto </w:t>
      </w:r>
      <w:r w:rsidRPr="0F122CF5">
        <w:rPr>
          <w:rFonts w:ascii="Verdana" w:hAnsi="Verdana"/>
          <w:sz w:val="20"/>
          <w:szCs w:val="20"/>
          <w:lang w:val="pt-PT"/>
        </w:rPr>
        <w:lastRenderedPageBreak/>
        <w:t xml:space="preserve">Educativo. Este documento terá que ser aprovado pelo conselho geral, pelo que será agendada uma reunião para essa aprovação. </w:t>
      </w:r>
      <w:r w:rsidR="00997CAA">
        <w:rPr>
          <w:rFonts w:ascii="Verdana" w:hAnsi="Verdana"/>
          <w:sz w:val="20"/>
          <w:szCs w:val="20"/>
          <w:lang w:val="pt-PT"/>
        </w:rPr>
        <w:t>--------------------------------------------------------------------</w:t>
      </w:r>
    </w:p>
    <w:p w14:paraId="418B7FCE" w14:textId="58149231" w:rsidR="00122591" w:rsidRPr="00A1080E" w:rsidRDefault="0F122CF5" w:rsidP="0F122CF5">
      <w:pPr>
        <w:pStyle w:val="Corpodetexto"/>
        <w:spacing w:after="0" w:line="360" w:lineRule="auto"/>
        <w:ind w:right="-1"/>
        <w:rPr>
          <w:rFonts w:ascii="Verdana" w:hAnsi="Verdana"/>
          <w:sz w:val="20"/>
          <w:szCs w:val="20"/>
          <w:lang w:val="pt-PT"/>
        </w:rPr>
      </w:pPr>
      <w:r w:rsidRPr="0F122CF5">
        <w:rPr>
          <w:rFonts w:ascii="Verdana" w:hAnsi="Verdana"/>
          <w:sz w:val="20"/>
          <w:szCs w:val="20"/>
          <w:lang w:val="pt-PT"/>
        </w:rPr>
        <w:t>----- E nada mais havendo a tratar deu-se por terminada a reunião, da qual consta a presente ata, que foi aprovada em minuta e vai ser assinada pela presidente deste conselho geral e por mim, Jorge Gonçalves, que a secretariei. -------------------------------------------------------------</w:t>
      </w:r>
    </w:p>
    <w:p w14:paraId="5043CB0F" w14:textId="77777777" w:rsidR="00122591" w:rsidRPr="005258FE" w:rsidRDefault="00122591" w:rsidP="00122591">
      <w:pPr>
        <w:rPr>
          <w:lang w:val="x-none"/>
        </w:rPr>
      </w:pPr>
    </w:p>
    <w:p w14:paraId="07459315" w14:textId="77777777" w:rsidR="00347446" w:rsidRPr="00E818A7" w:rsidRDefault="00347446" w:rsidP="004E6B57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</w:p>
    <w:p w14:paraId="7C7D8B85" w14:textId="77777777" w:rsidR="00347446" w:rsidRPr="00E818A7" w:rsidRDefault="00347446" w:rsidP="004E6B57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  <w:r w:rsidRPr="00E818A7">
        <w:rPr>
          <w:rFonts w:ascii="Verdana" w:hAnsi="Verdana"/>
          <w:sz w:val="20"/>
        </w:rPr>
        <w:t>A Presidente: ______________________________________________</w:t>
      </w:r>
    </w:p>
    <w:p w14:paraId="6537F28F" w14:textId="77777777" w:rsidR="00347446" w:rsidRPr="00E818A7" w:rsidRDefault="00347446" w:rsidP="004E6B57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</w:p>
    <w:p w14:paraId="002D2069" w14:textId="77777777" w:rsidR="00BE4A88" w:rsidRPr="00E818A7" w:rsidRDefault="00347446" w:rsidP="00C469C6">
      <w:pPr>
        <w:pStyle w:val="Corpodetexto"/>
        <w:spacing w:after="0" w:line="360" w:lineRule="auto"/>
        <w:ind w:right="-1"/>
        <w:rPr>
          <w:rFonts w:ascii="Verdana" w:hAnsi="Verdana"/>
          <w:sz w:val="20"/>
        </w:rPr>
      </w:pPr>
      <w:r w:rsidRPr="00E818A7">
        <w:rPr>
          <w:rFonts w:ascii="Verdana" w:hAnsi="Verdana"/>
          <w:sz w:val="20"/>
        </w:rPr>
        <w:t>O Secretário: ______________________________________________</w:t>
      </w:r>
    </w:p>
    <w:sectPr w:rsidR="00BE4A88" w:rsidRPr="00E818A7" w:rsidSect="00CC7916">
      <w:headerReference w:type="default" r:id="rId8"/>
      <w:footerReference w:type="default" r:id="rId9"/>
      <w:footnotePr>
        <w:pos w:val="beneathText"/>
      </w:footnotePr>
      <w:pgSz w:w="11905" w:h="16837"/>
      <w:pgMar w:top="1843" w:right="1132" w:bottom="1276" w:left="993" w:header="89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B8E8" w14:textId="77777777" w:rsidR="00046C78" w:rsidRDefault="00046C78" w:rsidP="0061712C">
      <w:r>
        <w:separator/>
      </w:r>
    </w:p>
  </w:endnote>
  <w:endnote w:type="continuationSeparator" w:id="0">
    <w:p w14:paraId="7B4234BF" w14:textId="77777777" w:rsidR="00046C78" w:rsidRDefault="00046C78" w:rsidP="006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29E8" w14:textId="77777777" w:rsidR="00597D0A" w:rsidRDefault="00597D0A">
    <w:pPr>
      <w:pStyle w:val="Rodap"/>
      <w:jc w:val="right"/>
      <w:rPr>
        <w:rFonts w:ascii="Verdana" w:hAnsi="Verdana"/>
        <w:sz w:val="18"/>
        <w:szCs w:val="18"/>
        <w:lang w:val="pt-PT"/>
      </w:rPr>
    </w:pPr>
  </w:p>
  <w:p w14:paraId="140BF426" w14:textId="1DD2D58A" w:rsidR="00597D0A" w:rsidRDefault="005347DF">
    <w:pPr>
      <w:pStyle w:val="Rodap"/>
      <w:jc w:val="right"/>
      <w:rPr>
        <w:rFonts w:ascii="Verdana" w:hAnsi="Verdana"/>
        <w:sz w:val="18"/>
        <w:szCs w:val="18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2C2EBC9" wp14:editId="07777777">
          <wp:simplePos x="0" y="0"/>
          <wp:positionH relativeFrom="page">
            <wp:align>left</wp:align>
          </wp:positionH>
          <wp:positionV relativeFrom="paragraph">
            <wp:posOffset>127635</wp:posOffset>
          </wp:positionV>
          <wp:extent cx="7555865" cy="914400"/>
          <wp:effectExtent l="0" t="0" r="0" b="0"/>
          <wp:wrapNone/>
          <wp:docPr id="3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0A" w:rsidRPr="00DA127B">
      <w:rPr>
        <w:rFonts w:ascii="Verdana" w:hAnsi="Verdana"/>
        <w:sz w:val="18"/>
        <w:szCs w:val="18"/>
        <w:lang w:val="pt-PT"/>
      </w:rPr>
      <w:t xml:space="preserve">Página | </w:t>
    </w:r>
    <w:r w:rsidR="00DF1C1D" w:rsidRPr="00DA127B">
      <w:rPr>
        <w:rFonts w:ascii="Verdana" w:hAnsi="Verdana"/>
        <w:sz w:val="18"/>
        <w:szCs w:val="18"/>
      </w:rPr>
      <w:fldChar w:fldCharType="begin"/>
    </w:r>
    <w:r w:rsidR="00597D0A" w:rsidRPr="00DA127B">
      <w:rPr>
        <w:rFonts w:ascii="Verdana" w:hAnsi="Verdana"/>
        <w:sz w:val="18"/>
        <w:szCs w:val="18"/>
      </w:rPr>
      <w:instrText>PAGE   \* MERGEFORMAT</w:instrText>
    </w:r>
    <w:r w:rsidR="00DF1C1D" w:rsidRPr="00DA127B">
      <w:rPr>
        <w:rFonts w:ascii="Verdana" w:hAnsi="Verdana"/>
        <w:sz w:val="18"/>
        <w:szCs w:val="18"/>
      </w:rPr>
      <w:fldChar w:fldCharType="separate"/>
    </w:r>
    <w:r w:rsidR="0037510E" w:rsidRPr="0037510E">
      <w:rPr>
        <w:rFonts w:ascii="Verdana" w:hAnsi="Verdana"/>
        <w:noProof/>
        <w:sz w:val="18"/>
        <w:szCs w:val="18"/>
        <w:lang w:val="pt-PT"/>
      </w:rPr>
      <w:t>5</w:t>
    </w:r>
    <w:r w:rsidR="00DF1C1D" w:rsidRPr="00DA127B">
      <w:rPr>
        <w:rFonts w:ascii="Verdana" w:hAnsi="Verdana"/>
        <w:sz w:val="18"/>
        <w:szCs w:val="18"/>
      </w:rPr>
      <w:fldChar w:fldCharType="end"/>
    </w:r>
    <w:r w:rsidR="00597D0A" w:rsidRPr="00DA127B">
      <w:rPr>
        <w:rFonts w:ascii="Verdana" w:hAnsi="Verdana"/>
        <w:sz w:val="18"/>
        <w:szCs w:val="18"/>
        <w:lang w:val="pt-PT"/>
      </w:rPr>
      <w:t xml:space="preserve"> </w:t>
    </w:r>
  </w:p>
  <w:p w14:paraId="3B7B4B86" w14:textId="77777777" w:rsidR="00597D0A" w:rsidRDefault="00597D0A" w:rsidP="004A38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0B592" w14:textId="77777777" w:rsidR="00046C78" w:rsidRDefault="00046C78" w:rsidP="0061712C">
      <w:r>
        <w:separator/>
      </w:r>
    </w:p>
  </w:footnote>
  <w:footnote w:type="continuationSeparator" w:id="0">
    <w:p w14:paraId="2EBFE6C1" w14:textId="77777777" w:rsidR="00046C78" w:rsidRDefault="00046C78" w:rsidP="0061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9E45" w14:textId="77777777" w:rsidR="00597D0A" w:rsidRDefault="005347DF" w:rsidP="00CC7916">
    <w:pPr>
      <w:pStyle w:val="Cabealho"/>
    </w:pPr>
    <w:r w:rsidRPr="00DF1C1D">
      <w:rPr>
        <w:rFonts w:ascii="Arial" w:hAnsi="Arial" w:cs="Arial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3E558" wp14:editId="07777777">
              <wp:simplePos x="0" y="0"/>
              <wp:positionH relativeFrom="page">
                <wp:align>center</wp:align>
              </wp:positionH>
              <wp:positionV relativeFrom="paragraph">
                <wp:posOffset>675005</wp:posOffset>
              </wp:positionV>
              <wp:extent cx="2131060" cy="4133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E4444" w14:textId="77777777" w:rsidR="00597D0A" w:rsidRDefault="00597D0A" w:rsidP="00C21263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</w:rPr>
                          </w:pPr>
                          <w:r w:rsidRPr="00C21263">
                            <w:rPr>
                              <w:rFonts w:ascii="Verdana" w:hAnsi="Verdana"/>
                              <w:b/>
                            </w:rPr>
                            <w:t>CONSELHO GERAL</w:t>
                          </w:r>
                        </w:p>
                        <w:p w14:paraId="6DFB9E20" w14:textId="77777777" w:rsidR="00597D0A" w:rsidRDefault="00597D0A" w:rsidP="00C21263">
                          <w:pPr>
                            <w:pBdr>
                              <w:top w:val="single" w:sz="12" w:space="1" w:color="auto"/>
                            </w:pBd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wp14="http://schemas.microsoft.com/office/word/2010/wordml" xmlns:w16se="http://schemas.microsoft.com/office/word/2015/wordml/symex" xmlns:cx="http://schemas.microsoft.com/office/drawing/2014/chartex">
          <w:pict w14:anchorId="56FC602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left:0;text-align:left;margin-left:0;margin-top:53.15pt;width:167.8pt;height:32.5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">
              <v:textbox>
                <w:txbxContent>
                  <w:p w:rsidR="00597D0A" w:rsidP="00C21263" w:rsidRDefault="00597D0A" w14:paraId="6C19C2AB" wp14:textId="77777777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</w:rPr>
                    </w:pPr>
                    <w:r w:rsidRPr="00C21263">
                      <w:rPr>
                        <w:rFonts w:ascii="Verdana" w:hAnsi="Verdana"/>
                        <w:b/>
                      </w:rPr>
                      <w:t>CONSELHO GERAL</w:t>
                    </w:r>
                  </w:p>
                  <w:p w:rsidR="00597D0A" w:rsidP="00C21263" w:rsidRDefault="00597D0A" w14:paraId="70DF9E56" wp14:textId="77777777">
                    <w:pPr>
                      <w:pBdr>
                        <w:top w:val="single" w:color="auto" w:sz="12" w:space="1"/>
                      </w:pBd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 wp14:anchorId="707FB7A5" wp14:editId="07777777">
          <wp:simplePos x="0" y="0"/>
          <wp:positionH relativeFrom="margin">
            <wp:align>center</wp:align>
          </wp:positionH>
          <wp:positionV relativeFrom="paragraph">
            <wp:posOffset>-264160</wp:posOffset>
          </wp:positionV>
          <wp:extent cx="7555865" cy="1304290"/>
          <wp:effectExtent l="0" t="0" r="0" b="0"/>
          <wp:wrapNone/>
          <wp:docPr id="5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PT" w:eastAsia="pt-PT"/>
      </w:rPr>
      <w:drawing>
        <wp:anchor distT="0" distB="0" distL="114935" distR="114935" simplePos="0" relativeHeight="251657216" behindDoc="1" locked="0" layoutInCell="1" allowOverlap="1" wp14:anchorId="4E3C01AB" wp14:editId="07777777">
          <wp:simplePos x="0" y="0"/>
          <wp:positionH relativeFrom="column">
            <wp:posOffset>5587365</wp:posOffset>
          </wp:positionH>
          <wp:positionV relativeFrom="paragraph">
            <wp:posOffset>-578485</wp:posOffset>
          </wp:positionV>
          <wp:extent cx="989330" cy="522605"/>
          <wp:effectExtent l="0" t="0" r="0" b="0"/>
          <wp:wrapNone/>
          <wp:docPr id="4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50AD"/>
    <w:multiLevelType w:val="multilevel"/>
    <w:tmpl w:val="6744F3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E138B"/>
    <w:multiLevelType w:val="hybridMultilevel"/>
    <w:tmpl w:val="F70E96DA"/>
    <w:lvl w:ilvl="0" w:tplc="C5024F9E">
      <w:start w:val="1"/>
      <w:numFmt w:val="decimal"/>
      <w:lvlText w:val="%1."/>
      <w:lvlJc w:val="left"/>
      <w:pPr>
        <w:ind w:left="720" w:hanging="360"/>
      </w:pPr>
    </w:lvl>
    <w:lvl w:ilvl="1" w:tplc="E5E28B00">
      <w:start w:val="1"/>
      <w:numFmt w:val="lowerLetter"/>
      <w:lvlText w:val="%2."/>
      <w:lvlJc w:val="left"/>
      <w:pPr>
        <w:ind w:left="1440" w:hanging="360"/>
      </w:pPr>
    </w:lvl>
    <w:lvl w:ilvl="2" w:tplc="24AA0BAA">
      <w:start w:val="1"/>
      <w:numFmt w:val="lowerRoman"/>
      <w:lvlText w:val="%3."/>
      <w:lvlJc w:val="right"/>
      <w:pPr>
        <w:ind w:left="2160" w:hanging="180"/>
      </w:pPr>
    </w:lvl>
    <w:lvl w:ilvl="3" w:tplc="EB0828C4">
      <w:start w:val="1"/>
      <w:numFmt w:val="decimal"/>
      <w:lvlText w:val="%4."/>
      <w:lvlJc w:val="left"/>
      <w:pPr>
        <w:ind w:left="2880" w:hanging="360"/>
      </w:pPr>
    </w:lvl>
    <w:lvl w:ilvl="4" w:tplc="490EFE80">
      <w:start w:val="1"/>
      <w:numFmt w:val="lowerLetter"/>
      <w:lvlText w:val="%5."/>
      <w:lvlJc w:val="left"/>
      <w:pPr>
        <w:ind w:left="3600" w:hanging="360"/>
      </w:pPr>
    </w:lvl>
    <w:lvl w:ilvl="5" w:tplc="245C60DE">
      <w:start w:val="1"/>
      <w:numFmt w:val="lowerRoman"/>
      <w:lvlText w:val="%6."/>
      <w:lvlJc w:val="right"/>
      <w:pPr>
        <w:ind w:left="4320" w:hanging="180"/>
      </w:pPr>
    </w:lvl>
    <w:lvl w:ilvl="6" w:tplc="800CDC3A">
      <w:start w:val="1"/>
      <w:numFmt w:val="decimal"/>
      <w:lvlText w:val="%7."/>
      <w:lvlJc w:val="left"/>
      <w:pPr>
        <w:ind w:left="5040" w:hanging="360"/>
      </w:pPr>
    </w:lvl>
    <w:lvl w:ilvl="7" w:tplc="25046D78">
      <w:start w:val="1"/>
      <w:numFmt w:val="lowerLetter"/>
      <w:lvlText w:val="%8."/>
      <w:lvlJc w:val="left"/>
      <w:pPr>
        <w:ind w:left="5760" w:hanging="360"/>
      </w:pPr>
    </w:lvl>
    <w:lvl w:ilvl="8" w:tplc="26D65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155D1"/>
    <w:multiLevelType w:val="hybridMultilevel"/>
    <w:tmpl w:val="DDE67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F25"/>
    <w:multiLevelType w:val="hybridMultilevel"/>
    <w:tmpl w:val="4036B3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8EB"/>
    <w:multiLevelType w:val="multilevel"/>
    <w:tmpl w:val="0CEAE4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47A06"/>
    <w:multiLevelType w:val="hybridMultilevel"/>
    <w:tmpl w:val="113C7A26"/>
    <w:lvl w:ilvl="0" w:tplc="A850926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55C6"/>
    <w:multiLevelType w:val="hybridMultilevel"/>
    <w:tmpl w:val="FC18A6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7"/>
    <w:rsid w:val="00001AC6"/>
    <w:rsid w:val="00006765"/>
    <w:rsid w:val="00010036"/>
    <w:rsid w:val="0001152C"/>
    <w:rsid w:val="0001444B"/>
    <w:rsid w:val="00020D94"/>
    <w:rsid w:val="00023AB7"/>
    <w:rsid w:val="0002400A"/>
    <w:rsid w:val="0002474A"/>
    <w:rsid w:val="00026339"/>
    <w:rsid w:val="00032723"/>
    <w:rsid w:val="000328A4"/>
    <w:rsid w:val="000340BF"/>
    <w:rsid w:val="0003437C"/>
    <w:rsid w:val="00046C78"/>
    <w:rsid w:val="0005233A"/>
    <w:rsid w:val="00054890"/>
    <w:rsid w:val="0005495A"/>
    <w:rsid w:val="00054982"/>
    <w:rsid w:val="000628A7"/>
    <w:rsid w:val="00063F05"/>
    <w:rsid w:val="000663B6"/>
    <w:rsid w:val="00070D69"/>
    <w:rsid w:val="00071655"/>
    <w:rsid w:val="000822B6"/>
    <w:rsid w:val="00083505"/>
    <w:rsid w:val="0009027C"/>
    <w:rsid w:val="00090ECE"/>
    <w:rsid w:val="000925A2"/>
    <w:rsid w:val="000944D0"/>
    <w:rsid w:val="00095D7B"/>
    <w:rsid w:val="000A229B"/>
    <w:rsid w:val="000B06BD"/>
    <w:rsid w:val="000B4FD0"/>
    <w:rsid w:val="000B668C"/>
    <w:rsid w:val="000C11A9"/>
    <w:rsid w:val="000C2716"/>
    <w:rsid w:val="000C4C12"/>
    <w:rsid w:val="000C4D7C"/>
    <w:rsid w:val="000C7883"/>
    <w:rsid w:val="000D2CA4"/>
    <w:rsid w:val="000D383B"/>
    <w:rsid w:val="000D5BAD"/>
    <w:rsid w:val="000E5FE4"/>
    <w:rsid w:val="000E7DFA"/>
    <w:rsid w:val="000F1433"/>
    <w:rsid w:val="000F2B1F"/>
    <w:rsid w:val="000F4846"/>
    <w:rsid w:val="000F77A0"/>
    <w:rsid w:val="0010383C"/>
    <w:rsid w:val="0010427E"/>
    <w:rsid w:val="00111097"/>
    <w:rsid w:val="0011150A"/>
    <w:rsid w:val="00111CA8"/>
    <w:rsid w:val="001122D9"/>
    <w:rsid w:val="00112B39"/>
    <w:rsid w:val="00113340"/>
    <w:rsid w:val="00113671"/>
    <w:rsid w:val="001153BC"/>
    <w:rsid w:val="00117AFC"/>
    <w:rsid w:val="00122591"/>
    <w:rsid w:val="00124520"/>
    <w:rsid w:val="00127D13"/>
    <w:rsid w:val="0013212F"/>
    <w:rsid w:val="00141365"/>
    <w:rsid w:val="00141EBC"/>
    <w:rsid w:val="001441F6"/>
    <w:rsid w:val="00155774"/>
    <w:rsid w:val="00160810"/>
    <w:rsid w:val="001614CD"/>
    <w:rsid w:val="0016179F"/>
    <w:rsid w:val="001649BE"/>
    <w:rsid w:val="00164B8D"/>
    <w:rsid w:val="00173AA7"/>
    <w:rsid w:val="001831D3"/>
    <w:rsid w:val="00184CBE"/>
    <w:rsid w:val="00187037"/>
    <w:rsid w:val="001905DA"/>
    <w:rsid w:val="001914E8"/>
    <w:rsid w:val="00195462"/>
    <w:rsid w:val="001965B1"/>
    <w:rsid w:val="0019725A"/>
    <w:rsid w:val="001A5733"/>
    <w:rsid w:val="001A696C"/>
    <w:rsid w:val="001B0CE7"/>
    <w:rsid w:val="001B1359"/>
    <w:rsid w:val="001B4513"/>
    <w:rsid w:val="001B6E32"/>
    <w:rsid w:val="001C2408"/>
    <w:rsid w:val="001C29B4"/>
    <w:rsid w:val="001C40D0"/>
    <w:rsid w:val="001C5FBA"/>
    <w:rsid w:val="001D08EE"/>
    <w:rsid w:val="001D1EE0"/>
    <w:rsid w:val="001D5475"/>
    <w:rsid w:val="001D72BE"/>
    <w:rsid w:val="001D7847"/>
    <w:rsid w:val="001E25D0"/>
    <w:rsid w:val="001E3D23"/>
    <w:rsid w:val="001E6BC6"/>
    <w:rsid w:val="001F1F33"/>
    <w:rsid w:val="002012CE"/>
    <w:rsid w:val="002045CD"/>
    <w:rsid w:val="00206443"/>
    <w:rsid w:val="0021347A"/>
    <w:rsid w:val="0024389F"/>
    <w:rsid w:val="002545AF"/>
    <w:rsid w:val="002549D4"/>
    <w:rsid w:val="00261A56"/>
    <w:rsid w:val="00263CDD"/>
    <w:rsid w:val="00264448"/>
    <w:rsid w:val="00266863"/>
    <w:rsid w:val="002702E3"/>
    <w:rsid w:val="002873A1"/>
    <w:rsid w:val="0029002B"/>
    <w:rsid w:val="00291FDA"/>
    <w:rsid w:val="00292753"/>
    <w:rsid w:val="002933E9"/>
    <w:rsid w:val="00294F1B"/>
    <w:rsid w:val="00295413"/>
    <w:rsid w:val="002972D8"/>
    <w:rsid w:val="002A4299"/>
    <w:rsid w:val="002B06CB"/>
    <w:rsid w:val="002B38AE"/>
    <w:rsid w:val="002B74A5"/>
    <w:rsid w:val="002C02DA"/>
    <w:rsid w:val="002C338A"/>
    <w:rsid w:val="002C619B"/>
    <w:rsid w:val="002C75C7"/>
    <w:rsid w:val="002D0CD4"/>
    <w:rsid w:val="002D145F"/>
    <w:rsid w:val="002D2365"/>
    <w:rsid w:val="002D3337"/>
    <w:rsid w:val="002D5B46"/>
    <w:rsid w:val="002D6892"/>
    <w:rsid w:val="002D71F5"/>
    <w:rsid w:val="002E2052"/>
    <w:rsid w:val="002E5D9C"/>
    <w:rsid w:val="002F0A0B"/>
    <w:rsid w:val="002F62F5"/>
    <w:rsid w:val="002F6CB8"/>
    <w:rsid w:val="002F7C97"/>
    <w:rsid w:val="003130E9"/>
    <w:rsid w:val="003139BE"/>
    <w:rsid w:val="0031726F"/>
    <w:rsid w:val="00320130"/>
    <w:rsid w:val="00322024"/>
    <w:rsid w:val="00323653"/>
    <w:rsid w:val="003244E2"/>
    <w:rsid w:val="0033241B"/>
    <w:rsid w:val="00344EEB"/>
    <w:rsid w:val="00345072"/>
    <w:rsid w:val="0034510A"/>
    <w:rsid w:val="00346CF9"/>
    <w:rsid w:val="00347156"/>
    <w:rsid w:val="00347446"/>
    <w:rsid w:val="00347A1C"/>
    <w:rsid w:val="00350B3E"/>
    <w:rsid w:val="00350E7C"/>
    <w:rsid w:val="00351872"/>
    <w:rsid w:val="0035577D"/>
    <w:rsid w:val="00356D8D"/>
    <w:rsid w:val="00357084"/>
    <w:rsid w:val="00361F8D"/>
    <w:rsid w:val="00367C3E"/>
    <w:rsid w:val="00370253"/>
    <w:rsid w:val="00372882"/>
    <w:rsid w:val="0037510E"/>
    <w:rsid w:val="00380861"/>
    <w:rsid w:val="00384028"/>
    <w:rsid w:val="00392893"/>
    <w:rsid w:val="00392E72"/>
    <w:rsid w:val="003958B2"/>
    <w:rsid w:val="00395D30"/>
    <w:rsid w:val="003966E4"/>
    <w:rsid w:val="003A127C"/>
    <w:rsid w:val="003A4BD6"/>
    <w:rsid w:val="003A6CE3"/>
    <w:rsid w:val="003A7BE9"/>
    <w:rsid w:val="003B1199"/>
    <w:rsid w:val="003B1289"/>
    <w:rsid w:val="003B2D93"/>
    <w:rsid w:val="003B60ED"/>
    <w:rsid w:val="003B6931"/>
    <w:rsid w:val="003B6B87"/>
    <w:rsid w:val="003C043E"/>
    <w:rsid w:val="003C2C01"/>
    <w:rsid w:val="003C405E"/>
    <w:rsid w:val="003C502E"/>
    <w:rsid w:val="003C587A"/>
    <w:rsid w:val="003D505A"/>
    <w:rsid w:val="003D7B98"/>
    <w:rsid w:val="003E1D67"/>
    <w:rsid w:val="003E78FA"/>
    <w:rsid w:val="003F17B2"/>
    <w:rsid w:val="00404FA7"/>
    <w:rsid w:val="00410780"/>
    <w:rsid w:val="00417F84"/>
    <w:rsid w:val="00425611"/>
    <w:rsid w:val="0043216D"/>
    <w:rsid w:val="00433617"/>
    <w:rsid w:val="00433718"/>
    <w:rsid w:val="00433CCE"/>
    <w:rsid w:val="004340F9"/>
    <w:rsid w:val="004355A6"/>
    <w:rsid w:val="00437898"/>
    <w:rsid w:val="0043796F"/>
    <w:rsid w:val="00447751"/>
    <w:rsid w:val="004569A6"/>
    <w:rsid w:val="0045720B"/>
    <w:rsid w:val="0046636F"/>
    <w:rsid w:val="004674EF"/>
    <w:rsid w:val="004709AC"/>
    <w:rsid w:val="00472E14"/>
    <w:rsid w:val="0047582E"/>
    <w:rsid w:val="00481FD8"/>
    <w:rsid w:val="004820F9"/>
    <w:rsid w:val="004836AF"/>
    <w:rsid w:val="00484922"/>
    <w:rsid w:val="00496207"/>
    <w:rsid w:val="00497278"/>
    <w:rsid w:val="004A3808"/>
    <w:rsid w:val="004A4246"/>
    <w:rsid w:val="004B3923"/>
    <w:rsid w:val="004B660F"/>
    <w:rsid w:val="004C01CE"/>
    <w:rsid w:val="004C11D1"/>
    <w:rsid w:val="004C2D79"/>
    <w:rsid w:val="004C2FC6"/>
    <w:rsid w:val="004D003D"/>
    <w:rsid w:val="004D4113"/>
    <w:rsid w:val="004D50D4"/>
    <w:rsid w:val="004D5526"/>
    <w:rsid w:val="004E1854"/>
    <w:rsid w:val="004E2C96"/>
    <w:rsid w:val="004E2EA5"/>
    <w:rsid w:val="004E4842"/>
    <w:rsid w:val="004E6B57"/>
    <w:rsid w:val="004E7028"/>
    <w:rsid w:val="004F06ED"/>
    <w:rsid w:val="004F5EA0"/>
    <w:rsid w:val="00500DF9"/>
    <w:rsid w:val="00501EA0"/>
    <w:rsid w:val="00503370"/>
    <w:rsid w:val="00512803"/>
    <w:rsid w:val="00512FB8"/>
    <w:rsid w:val="005148F4"/>
    <w:rsid w:val="00514F26"/>
    <w:rsid w:val="005159EB"/>
    <w:rsid w:val="00521184"/>
    <w:rsid w:val="00521296"/>
    <w:rsid w:val="00527D48"/>
    <w:rsid w:val="005304B2"/>
    <w:rsid w:val="005347DF"/>
    <w:rsid w:val="00536089"/>
    <w:rsid w:val="005478BD"/>
    <w:rsid w:val="0055197D"/>
    <w:rsid w:val="00551AF3"/>
    <w:rsid w:val="005572C2"/>
    <w:rsid w:val="00560F86"/>
    <w:rsid w:val="00562B70"/>
    <w:rsid w:val="005671D7"/>
    <w:rsid w:val="00572AB1"/>
    <w:rsid w:val="005736E9"/>
    <w:rsid w:val="00573A0F"/>
    <w:rsid w:val="005823F9"/>
    <w:rsid w:val="005835C0"/>
    <w:rsid w:val="00583F53"/>
    <w:rsid w:val="00584126"/>
    <w:rsid w:val="005873D4"/>
    <w:rsid w:val="00587A6A"/>
    <w:rsid w:val="00592C0C"/>
    <w:rsid w:val="00593131"/>
    <w:rsid w:val="005949B4"/>
    <w:rsid w:val="00596925"/>
    <w:rsid w:val="00597D0A"/>
    <w:rsid w:val="005A40A2"/>
    <w:rsid w:val="005A430A"/>
    <w:rsid w:val="005B78C7"/>
    <w:rsid w:val="005C1C79"/>
    <w:rsid w:val="005C26DD"/>
    <w:rsid w:val="005C2E0F"/>
    <w:rsid w:val="005C73F9"/>
    <w:rsid w:val="005D21E7"/>
    <w:rsid w:val="005D5336"/>
    <w:rsid w:val="005E2875"/>
    <w:rsid w:val="005E2C93"/>
    <w:rsid w:val="005E6A55"/>
    <w:rsid w:val="005E6C08"/>
    <w:rsid w:val="005F0DDF"/>
    <w:rsid w:val="005F1150"/>
    <w:rsid w:val="005F37C8"/>
    <w:rsid w:val="005F5D32"/>
    <w:rsid w:val="005F6867"/>
    <w:rsid w:val="006015AE"/>
    <w:rsid w:val="006168ED"/>
    <w:rsid w:val="0061712C"/>
    <w:rsid w:val="00623F0E"/>
    <w:rsid w:val="0063111D"/>
    <w:rsid w:val="006316BC"/>
    <w:rsid w:val="006319FE"/>
    <w:rsid w:val="00633E91"/>
    <w:rsid w:val="00635865"/>
    <w:rsid w:val="00640BE9"/>
    <w:rsid w:val="00641DF1"/>
    <w:rsid w:val="00644CFF"/>
    <w:rsid w:val="00645B2D"/>
    <w:rsid w:val="00650A4C"/>
    <w:rsid w:val="00650B26"/>
    <w:rsid w:val="00651780"/>
    <w:rsid w:val="00652E9B"/>
    <w:rsid w:val="00657DF0"/>
    <w:rsid w:val="0066032D"/>
    <w:rsid w:val="006616EE"/>
    <w:rsid w:val="00673FA5"/>
    <w:rsid w:val="00677A6A"/>
    <w:rsid w:val="00686DB5"/>
    <w:rsid w:val="0068747B"/>
    <w:rsid w:val="006878A3"/>
    <w:rsid w:val="006878C4"/>
    <w:rsid w:val="00696AF3"/>
    <w:rsid w:val="006A2305"/>
    <w:rsid w:val="006A65F8"/>
    <w:rsid w:val="006B322B"/>
    <w:rsid w:val="006B4F1D"/>
    <w:rsid w:val="006B5DFF"/>
    <w:rsid w:val="006C3345"/>
    <w:rsid w:val="006C4CC7"/>
    <w:rsid w:val="006C78CC"/>
    <w:rsid w:val="006D21C8"/>
    <w:rsid w:val="006D3E43"/>
    <w:rsid w:val="006E16C1"/>
    <w:rsid w:val="006E4212"/>
    <w:rsid w:val="006F04DF"/>
    <w:rsid w:val="006F295A"/>
    <w:rsid w:val="006F3287"/>
    <w:rsid w:val="00700F0D"/>
    <w:rsid w:val="00704BB5"/>
    <w:rsid w:val="00704FFE"/>
    <w:rsid w:val="00706DBB"/>
    <w:rsid w:val="00707232"/>
    <w:rsid w:val="00707DB0"/>
    <w:rsid w:val="0071198F"/>
    <w:rsid w:val="00717582"/>
    <w:rsid w:val="007217A8"/>
    <w:rsid w:val="0072795D"/>
    <w:rsid w:val="00727A3F"/>
    <w:rsid w:val="00730D88"/>
    <w:rsid w:val="00732D6E"/>
    <w:rsid w:val="00733BEC"/>
    <w:rsid w:val="00740828"/>
    <w:rsid w:val="00742075"/>
    <w:rsid w:val="0074342E"/>
    <w:rsid w:val="00756E2F"/>
    <w:rsid w:val="00762ADF"/>
    <w:rsid w:val="00772C50"/>
    <w:rsid w:val="00773606"/>
    <w:rsid w:val="007758F7"/>
    <w:rsid w:val="00775AA0"/>
    <w:rsid w:val="00777948"/>
    <w:rsid w:val="007826F9"/>
    <w:rsid w:val="00783E86"/>
    <w:rsid w:val="00785094"/>
    <w:rsid w:val="00791E75"/>
    <w:rsid w:val="00793C11"/>
    <w:rsid w:val="00795992"/>
    <w:rsid w:val="00796E03"/>
    <w:rsid w:val="00797153"/>
    <w:rsid w:val="007A0319"/>
    <w:rsid w:val="007A0B36"/>
    <w:rsid w:val="007A3E28"/>
    <w:rsid w:val="007B2C5E"/>
    <w:rsid w:val="007B6103"/>
    <w:rsid w:val="007B6E2C"/>
    <w:rsid w:val="007B7984"/>
    <w:rsid w:val="007C5A17"/>
    <w:rsid w:val="007D68EF"/>
    <w:rsid w:val="007D6FFE"/>
    <w:rsid w:val="007D703B"/>
    <w:rsid w:val="007D734D"/>
    <w:rsid w:val="007D7C8B"/>
    <w:rsid w:val="007E4496"/>
    <w:rsid w:val="007E5302"/>
    <w:rsid w:val="007E6CAA"/>
    <w:rsid w:val="007F4270"/>
    <w:rsid w:val="007F6A7B"/>
    <w:rsid w:val="007F750D"/>
    <w:rsid w:val="00813113"/>
    <w:rsid w:val="008154B1"/>
    <w:rsid w:val="00820D05"/>
    <w:rsid w:val="00820FB3"/>
    <w:rsid w:val="008300A4"/>
    <w:rsid w:val="00834365"/>
    <w:rsid w:val="00837235"/>
    <w:rsid w:val="008377D3"/>
    <w:rsid w:val="00840023"/>
    <w:rsid w:val="00841C5A"/>
    <w:rsid w:val="00845E74"/>
    <w:rsid w:val="00846B19"/>
    <w:rsid w:val="00847F4E"/>
    <w:rsid w:val="00851141"/>
    <w:rsid w:val="008524EA"/>
    <w:rsid w:val="00853B00"/>
    <w:rsid w:val="00855908"/>
    <w:rsid w:val="0086293E"/>
    <w:rsid w:val="008666AF"/>
    <w:rsid w:val="00872CA1"/>
    <w:rsid w:val="00873659"/>
    <w:rsid w:val="00874A86"/>
    <w:rsid w:val="008866B2"/>
    <w:rsid w:val="00887745"/>
    <w:rsid w:val="008923DE"/>
    <w:rsid w:val="008956F9"/>
    <w:rsid w:val="008A5C20"/>
    <w:rsid w:val="008B1E70"/>
    <w:rsid w:val="008B5720"/>
    <w:rsid w:val="008C4AAD"/>
    <w:rsid w:val="008C67A6"/>
    <w:rsid w:val="008C73BF"/>
    <w:rsid w:val="008D1373"/>
    <w:rsid w:val="008D2C06"/>
    <w:rsid w:val="008D2CB2"/>
    <w:rsid w:val="008D46B2"/>
    <w:rsid w:val="008D58E7"/>
    <w:rsid w:val="008D5D01"/>
    <w:rsid w:val="008D6F06"/>
    <w:rsid w:val="008E0415"/>
    <w:rsid w:val="008E3098"/>
    <w:rsid w:val="008E5EF0"/>
    <w:rsid w:val="008F1161"/>
    <w:rsid w:val="008F21F0"/>
    <w:rsid w:val="009032B2"/>
    <w:rsid w:val="00905E72"/>
    <w:rsid w:val="00910C6F"/>
    <w:rsid w:val="00916C62"/>
    <w:rsid w:val="00920177"/>
    <w:rsid w:val="009220DB"/>
    <w:rsid w:val="00922E55"/>
    <w:rsid w:val="0092583E"/>
    <w:rsid w:val="00926974"/>
    <w:rsid w:val="00927504"/>
    <w:rsid w:val="00931EDE"/>
    <w:rsid w:val="00936522"/>
    <w:rsid w:val="00940055"/>
    <w:rsid w:val="00942965"/>
    <w:rsid w:val="00942F4D"/>
    <w:rsid w:val="00943BF5"/>
    <w:rsid w:val="00944FBB"/>
    <w:rsid w:val="00945EA8"/>
    <w:rsid w:val="00952634"/>
    <w:rsid w:val="00954763"/>
    <w:rsid w:val="009578BA"/>
    <w:rsid w:val="00962A80"/>
    <w:rsid w:val="00964A88"/>
    <w:rsid w:val="00970EC9"/>
    <w:rsid w:val="00971215"/>
    <w:rsid w:val="009712BE"/>
    <w:rsid w:val="00975B96"/>
    <w:rsid w:val="00977C1A"/>
    <w:rsid w:val="00981A4A"/>
    <w:rsid w:val="00982D45"/>
    <w:rsid w:val="0098787F"/>
    <w:rsid w:val="009907B2"/>
    <w:rsid w:val="009935C4"/>
    <w:rsid w:val="00994421"/>
    <w:rsid w:val="00995385"/>
    <w:rsid w:val="00997CAA"/>
    <w:rsid w:val="009A3615"/>
    <w:rsid w:val="009A6E5B"/>
    <w:rsid w:val="009A7215"/>
    <w:rsid w:val="009B6472"/>
    <w:rsid w:val="009C0054"/>
    <w:rsid w:val="009C0AB0"/>
    <w:rsid w:val="009C4751"/>
    <w:rsid w:val="009D25FC"/>
    <w:rsid w:val="009D571F"/>
    <w:rsid w:val="009D6014"/>
    <w:rsid w:val="009D6E76"/>
    <w:rsid w:val="009E03CC"/>
    <w:rsid w:val="009E5228"/>
    <w:rsid w:val="009F401E"/>
    <w:rsid w:val="00A03D22"/>
    <w:rsid w:val="00A04791"/>
    <w:rsid w:val="00A04F99"/>
    <w:rsid w:val="00A06045"/>
    <w:rsid w:val="00A1080E"/>
    <w:rsid w:val="00A12D9A"/>
    <w:rsid w:val="00A13F91"/>
    <w:rsid w:val="00A16B49"/>
    <w:rsid w:val="00A227B1"/>
    <w:rsid w:val="00A23E63"/>
    <w:rsid w:val="00A24D52"/>
    <w:rsid w:val="00A34BA6"/>
    <w:rsid w:val="00A36B29"/>
    <w:rsid w:val="00A45CAC"/>
    <w:rsid w:val="00A46C8C"/>
    <w:rsid w:val="00A50A35"/>
    <w:rsid w:val="00A53E10"/>
    <w:rsid w:val="00A54AE1"/>
    <w:rsid w:val="00A55183"/>
    <w:rsid w:val="00A56024"/>
    <w:rsid w:val="00A56394"/>
    <w:rsid w:val="00A60EF2"/>
    <w:rsid w:val="00A60F2B"/>
    <w:rsid w:val="00A615A3"/>
    <w:rsid w:val="00A627FA"/>
    <w:rsid w:val="00A65B9B"/>
    <w:rsid w:val="00A72EF1"/>
    <w:rsid w:val="00A74F99"/>
    <w:rsid w:val="00A75E43"/>
    <w:rsid w:val="00A76F15"/>
    <w:rsid w:val="00A800B3"/>
    <w:rsid w:val="00A9149D"/>
    <w:rsid w:val="00A9618F"/>
    <w:rsid w:val="00AA3D08"/>
    <w:rsid w:val="00AA4F16"/>
    <w:rsid w:val="00AB2F11"/>
    <w:rsid w:val="00AB5CD0"/>
    <w:rsid w:val="00AB66E3"/>
    <w:rsid w:val="00AC0717"/>
    <w:rsid w:val="00AC7889"/>
    <w:rsid w:val="00AD0155"/>
    <w:rsid w:val="00AD07F3"/>
    <w:rsid w:val="00AE02A0"/>
    <w:rsid w:val="00AE1A90"/>
    <w:rsid w:val="00AE397C"/>
    <w:rsid w:val="00AE4F79"/>
    <w:rsid w:val="00AF020C"/>
    <w:rsid w:val="00AF03EA"/>
    <w:rsid w:val="00AF49F6"/>
    <w:rsid w:val="00AF5CA9"/>
    <w:rsid w:val="00B00769"/>
    <w:rsid w:val="00B01454"/>
    <w:rsid w:val="00B042C7"/>
    <w:rsid w:val="00B05655"/>
    <w:rsid w:val="00B05855"/>
    <w:rsid w:val="00B07F0C"/>
    <w:rsid w:val="00B106C6"/>
    <w:rsid w:val="00B117A1"/>
    <w:rsid w:val="00B1717A"/>
    <w:rsid w:val="00B175A0"/>
    <w:rsid w:val="00B24A8E"/>
    <w:rsid w:val="00B26192"/>
    <w:rsid w:val="00B3416A"/>
    <w:rsid w:val="00B34214"/>
    <w:rsid w:val="00B43791"/>
    <w:rsid w:val="00B45A98"/>
    <w:rsid w:val="00B45F8A"/>
    <w:rsid w:val="00B46891"/>
    <w:rsid w:val="00B52891"/>
    <w:rsid w:val="00B54E10"/>
    <w:rsid w:val="00B6206D"/>
    <w:rsid w:val="00B7003A"/>
    <w:rsid w:val="00B75A99"/>
    <w:rsid w:val="00B76394"/>
    <w:rsid w:val="00B81501"/>
    <w:rsid w:val="00B82334"/>
    <w:rsid w:val="00B8658C"/>
    <w:rsid w:val="00B8737A"/>
    <w:rsid w:val="00B9406B"/>
    <w:rsid w:val="00B94EF6"/>
    <w:rsid w:val="00BA0A97"/>
    <w:rsid w:val="00BA0B21"/>
    <w:rsid w:val="00BA3125"/>
    <w:rsid w:val="00BA3CA5"/>
    <w:rsid w:val="00BA556D"/>
    <w:rsid w:val="00BA59E5"/>
    <w:rsid w:val="00BA59E8"/>
    <w:rsid w:val="00BA6057"/>
    <w:rsid w:val="00BA7716"/>
    <w:rsid w:val="00BB2815"/>
    <w:rsid w:val="00BB4256"/>
    <w:rsid w:val="00BC1BC1"/>
    <w:rsid w:val="00BC3315"/>
    <w:rsid w:val="00BC57BD"/>
    <w:rsid w:val="00BD0AFE"/>
    <w:rsid w:val="00BD2939"/>
    <w:rsid w:val="00BD6426"/>
    <w:rsid w:val="00BE1E1D"/>
    <w:rsid w:val="00BE2055"/>
    <w:rsid w:val="00BE24BF"/>
    <w:rsid w:val="00BE4A88"/>
    <w:rsid w:val="00C00536"/>
    <w:rsid w:val="00C01EA1"/>
    <w:rsid w:val="00C0304E"/>
    <w:rsid w:val="00C0322E"/>
    <w:rsid w:val="00C0479F"/>
    <w:rsid w:val="00C133B9"/>
    <w:rsid w:val="00C15DF3"/>
    <w:rsid w:val="00C21263"/>
    <w:rsid w:val="00C23646"/>
    <w:rsid w:val="00C26627"/>
    <w:rsid w:val="00C27842"/>
    <w:rsid w:val="00C34FE8"/>
    <w:rsid w:val="00C3665D"/>
    <w:rsid w:val="00C44706"/>
    <w:rsid w:val="00C44A1A"/>
    <w:rsid w:val="00C469C6"/>
    <w:rsid w:val="00C524F0"/>
    <w:rsid w:val="00C52873"/>
    <w:rsid w:val="00C54786"/>
    <w:rsid w:val="00C64054"/>
    <w:rsid w:val="00C70108"/>
    <w:rsid w:val="00C73DBC"/>
    <w:rsid w:val="00C76B20"/>
    <w:rsid w:val="00C81A9D"/>
    <w:rsid w:val="00C85646"/>
    <w:rsid w:val="00C86E81"/>
    <w:rsid w:val="00C90D2D"/>
    <w:rsid w:val="00C91EB5"/>
    <w:rsid w:val="00CA12C6"/>
    <w:rsid w:val="00CA28FF"/>
    <w:rsid w:val="00CA41CE"/>
    <w:rsid w:val="00CB05BA"/>
    <w:rsid w:val="00CB0A66"/>
    <w:rsid w:val="00CB2FB1"/>
    <w:rsid w:val="00CB68DE"/>
    <w:rsid w:val="00CC030D"/>
    <w:rsid w:val="00CC2243"/>
    <w:rsid w:val="00CC7916"/>
    <w:rsid w:val="00CD048B"/>
    <w:rsid w:val="00CE0F78"/>
    <w:rsid w:val="00CE1311"/>
    <w:rsid w:val="00CE1435"/>
    <w:rsid w:val="00CE1EAA"/>
    <w:rsid w:val="00CE3367"/>
    <w:rsid w:val="00CE5EAF"/>
    <w:rsid w:val="00CE75D9"/>
    <w:rsid w:val="00CF56CA"/>
    <w:rsid w:val="00CF7C93"/>
    <w:rsid w:val="00D11C0B"/>
    <w:rsid w:val="00D1426C"/>
    <w:rsid w:val="00D16767"/>
    <w:rsid w:val="00D21342"/>
    <w:rsid w:val="00D22369"/>
    <w:rsid w:val="00D2521A"/>
    <w:rsid w:val="00D2652B"/>
    <w:rsid w:val="00D33769"/>
    <w:rsid w:val="00D36078"/>
    <w:rsid w:val="00D425EF"/>
    <w:rsid w:val="00D42EA5"/>
    <w:rsid w:val="00D46BB8"/>
    <w:rsid w:val="00D46FE4"/>
    <w:rsid w:val="00D573D7"/>
    <w:rsid w:val="00D57CC2"/>
    <w:rsid w:val="00D57D14"/>
    <w:rsid w:val="00D6143E"/>
    <w:rsid w:val="00D64102"/>
    <w:rsid w:val="00D645C8"/>
    <w:rsid w:val="00D6562C"/>
    <w:rsid w:val="00D73530"/>
    <w:rsid w:val="00D759A0"/>
    <w:rsid w:val="00D771CC"/>
    <w:rsid w:val="00D80215"/>
    <w:rsid w:val="00D80821"/>
    <w:rsid w:val="00D819AF"/>
    <w:rsid w:val="00D8478F"/>
    <w:rsid w:val="00D915BE"/>
    <w:rsid w:val="00D92D35"/>
    <w:rsid w:val="00D93E06"/>
    <w:rsid w:val="00D9568A"/>
    <w:rsid w:val="00DA127B"/>
    <w:rsid w:val="00DA369F"/>
    <w:rsid w:val="00DA6F2D"/>
    <w:rsid w:val="00DC15B5"/>
    <w:rsid w:val="00DC2ADC"/>
    <w:rsid w:val="00DC4466"/>
    <w:rsid w:val="00DC4D7F"/>
    <w:rsid w:val="00DC5F3F"/>
    <w:rsid w:val="00DC7FE1"/>
    <w:rsid w:val="00DD0525"/>
    <w:rsid w:val="00DE3B60"/>
    <w:rsid w:val="00DF006D"/>
    <w:rsid w:val="00DF1C1D"/>
    <w:rsid w:val="00DF2371"/>
    <w:rsid w:val="00DF32E1"/>
    <w:rsid w:val="00E016CB"/>
    <w:rsid w:val="00E04C47"/>
    <w:rsid w:val="00E04FBF"/>
    <w:rsid w:val="00E20F90"/>
    <w:rsid w:val="00E46D33"/>
    <w:rsid w:val="00E52AC3"/>
    <w:rsid w:val="00E61C37"/>
    <w:rsid w:val="00E67DDA"/>
    <w:rsid w:val="00E734E9"/>
    <w:rsid w:val="00E73AD9"/>
    <w:rsid w:val="00E818A7"/>
    <w:rsid w:val="00E869B4"/>
    <w:rsid w:val="00E875C9"/>
    <w:rsid w:val="00E9199A"/>
    <w:rsid w:val="00E93C50"/>
    <w:rsid w:val="00EA3318"/>
    <w:rsid w:val="00EA4630"/>
    <w:rsid w:val="00EA47AF"/>
    <w:rsid w:val="00EB18B9"/>
    <w:rsid w:val="00EB5852"/>
    <w:rsid w:val="00EB6777"/>
    <w:rsid w:val="00EC2031"/>
    <w:rsid w:val="00EC28B5"/>
    <w:rsid w:val="00EC5AB4"/>
    <w:rsid w:val="00EC77FA"/>
    <w:rsid w:val="00ED3364"/>
    <w:rsid w:val="00ED467C"/>
    <w:rsid w:val="00EE29B9"/>
    <w:rsid w:val="00EE580D"/>
    <w:rsid w:val="00EF01F7"/>
    <w:rsid w:val="00EF0E86"/>
    <w:rsid w:val="00EF0FC4"/>
    <w:rsid w:val="00EF5C18"/>
    <w:rsid w:val="00F00090"/>
    <w:rsid w:val="00F1096D"/>
    <w:rsid w:val="00F13462"/>
    <w:rsid w:val="00F15978"/>
    <w:rsid w:val="00F21253"/>
    <w:rsid w:val="00F22029"/>
    <w:rsid w:val="00F2623C"/>
    <w:rsid w:val="00F325D0"/>
    <w:rsid w:val="00F33EB7"/>
    <w:rsid w:val="00F40D5E"/>
    <w:rsid w:val="00F451E5"/>
    <w:rsid w:val="00F4667E"/>
    <w:rsid w:val="00F52F5A"/>
    <w:rsid w:val="00F53EC1"/>
    <w:rsid w:val="00F551F2"/>
    <w:rsid w:val="00F55E6E"/>
    <w:rsid w:val="00F56098"/>
    <w:rsid w:val="00F64C4F"/>
    <w:rsid w:val="00F64F50"/>
    <w:rsid w:val="00F77E97"/>
    <w:rsid w:val="00F8646A"/>
    <w:rsid w:val="00F95A02"/>
    <w:rsid w:val="00FA7354"/>
    <w:rsid w:val="00FB082C"/>
    <w:rsid w:val="00FB0A87"/>
    <w:rsid w:val="00FB3502"/>
    <w:rsid w:val="00FB48A3"/>
    <w:rsid w:val="00FC0C2B"/>
    <w:rsid w:val="00FC3991"/>
    <w:rsid w:val="00FD2C7C"/>
    <w:rsid w:val="00FD56AA"/>
    <w:rsid w:val="00FD6927"/>
    <w:rsid w:val="00FD7A34"/>
    <w:rsid w:val="00FD7E5D"/>
    <w:rsid w:val="00FE0DB3"/>
    <w:rsid w:val="00FE6434"/>
    <w:rsid w:val="00FE65F0"/>
    <w:rsid w:val="00FF0F34"/>
    <w:rsid w:val="00FF1CC8"/>
    <w:rsid w:val="00FF2176"/>
    <w:rsid w:val="00FF539B"/>
    <w:rsid w:val="0F122CF5"/>
    <w:rsid w:val="42E4B8C8"/>
    <w:rsid w:val="727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D0856"/>
  <w15:chartTrackingRefBased/>
  <w15:docId w15:val="{DF8929E2-5D3C-41FA-AB8F-1229047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7F"/>
    <w:pPr>
      <w:spacing w:after="200" w:line="276" w:lineRule="auto"/>
      <w:jc w:val="both"/>
    </w:pPr>
    <w:rPr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87F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98787F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98787F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98787F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98787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98787F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98787F"/>
    <w:pPr>
      <w:spacing w:after="0"/>
      <w:jc w:val="left"/>
      <w:outlineLvl w:val="6"/>
    </w:pPr>
    <w:rPr>
      <w:b/>
      <w:smallCaps/>
      <w:color w:val="C0504D"/>
      <w:spacing w:val="10"/>
      <w:lang w:val="x-none" w:eastAsia="x-none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98787F"/>
    <w:pPr>
      <w:spacing w:after="0"/>
      <w:jc w:val="left"/>
      <w:outlineLvl w:val="7"/>
    </w:pPr>
    <w:rPr>
      <w:b/>
      <w:i/>
      <w:smallCaps/>
      <w:color w:val="943634"/>
      <w:lang w:val="x-none" w:eastAsia="x-none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98787F"/>
    <w:pPr>
      <w:spacing w:after="0"/>
      <w:jc w:val="left"/>
      <w:outlineLvl w:val="8"/>
    </w:pPr>
    <w:rPr>
      <w:b/>
      <w:i/>
      <w:smallCaps/>
      <w:color w:val="622423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  <w:rsid w:val="00DF1C1D"/>
  </w:style>
  <w:style w:type="character" w:customStyle="1" w:styleId="Tipodeletrapredefinidodopargrafo1">
    <w:name w:val="Tipo de letra predefinido do parágrafo1"/>
    <w:rsid w:val="00DF1C1D"/>
  </w:style>
  <w:style w:type="paragraph" w:customStyle="1" w:styleId="Cabealho20">
    <w:name w:val="Cabeçalho2"/>
    <w:basedOn w:val="Normal"/>
    <w:next w:val="Corpodetexto"/>
    <w:rsid w:val="00DF1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arter"/>
    <w:rsid w:val="00DF1C1D"/>
    <w:pPr>
      <w:spacing w:after="120"/>
    </w:pPr>
    <w:rPr>
      <w:sz w:val="24"/>
      <w:szCs w:val="24"/>
      <w:lang w:val="x-none" w:eastAsia="ar-SA"/>
    </w:rPr>
  </w:style>
  <w:style w:type="paragraph" w:styleId="Lista">
    <w:name w:val="List"/>
    <w:basedOn w:val="Corpodetexto"/>
    <w:rsid w:val="00DF1C1D"/>
    <w:rPr>
      <w:rFonts w:cs="Tahoma"/>
    </w:rPr>
  </w:style>
  <w:style w:type="paragraph" w:customStyle="1" w:styleId="Legenda2">
    <w:name w:val="Legenda2"/>
    <w:basedOn w:val="Normal"/>
    <w:rsid w:val="00DF1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remissivo">
    <w:name w:val="Índice remissivo"/>
    <w:basedOn w:val="Normal"/>
    <w:rsid w:val="00DF1C1D"/>
    <w:pPr>
      <w:suppressLineNumbers/>
    </w:pPr>
    <w:rPr>
      <w:rFonts w:cs="Tahoma"/>
    </w:rPr>
  </w:style>
  <w:style w:type="paragraph" w:customStyle="1" w:styleId="Cabealho10">
    <w:name w:val="Cabeçalho1"/>
    <w:basedOn w:val="Normal"/>
    <w:next w:val="Corpodetexto"/>
    <w:rsid w:val="00DF1C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DF1C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arter"/>
    <w:rsid w:val="0061712C"/>
    <w:pPr>
      <w:tabs>
        <w:tab w:val="center" w:pos="4252"/>
        <w:tab w:val="right" w:pos="8504"/>
      </w:tabs>
    </w:pPr>
    <w:rPr>
      <w:sz w:val="24"/>
      <w:szCs w:val="24"/>
      <w:lang w:val="x-none" w:eastAsia="ar-SA"/>
    </w:rPr>
  </w:style>
  <w:style w:type="character" w:customStyle="1" w:styleId="CabealhoCarter">
    <w:name w:val="Cabeçalho Caráter"/>
    <w:link w:val="Cabealho"/>
    <w:rsid w:val="0061712C"/>
    <w:rPr>
      <w:sz w:val="24"/>
      <w:szCs w:val="24"/>
      <w:lang w:eastAsia="ar-SA"/>
    </w:rPr>
  </w:style>
  <w:style w:type="paragraph" w:styleId="Rodap">
    <w:name w:val="footer"/>
    <w:basedOn w:val="Normal"/>
    <w:link w:val="RodapCarter"/>
    <w:uiPriority w:val="99"/>
    <w:rsid w:val="0061712C"/>
    <w:pPr>
      <w:tabs>
        <w:tab w:val="center" w:pos="4252"/>
        <w:tab w:val="right" w:pos="8504"/>
      </w:tabs>
    </w:pPr>
    <w:rPr>
      <w:sz w:val="24"/>
      <w:szCs w:val="24"/>
      <w:lang w:val="x-none" w:eastAsia="ar-SA"/>
    </w:rPr>
  </w:style>
  <w:style w:type="character" w:customStyle="1" w:styleId="RodapCarter">
    <w:name w:val="Rodapé Caráter"/>
    <w:link w:val="Rodap"/>
    <w:uiPriority w:val="99"/>
    <w:rsid w:val="0061712C"/>
    <w:rPr>
      <w:sz w:val="24"/>
      <w:szCs w:val="24"/>
      <w:lang w:eastAsia="ar-SA"/>
    </w:rPr>
  </w:style>
  <w:style w:type="paragraph" w:customStyle="1" w:styleId="ListaColorida-Cor11">
    <w:name w:val="Lista Colorida - Cor 11"/>
    <w:basedOn w:val="Normal"/>
    <w:uiPriority w:val="34"/>
    <w:qFormat/>
    <w:rsid w:val="0098787F"/>
    <w:pPr>
      <w:ind w:left="720"/>
      <w:contextualSpacing/>
    </w:pPr>
  </w:style>
  <w:style w:type="character" w:customStyle="1" w:styleId="CorpodetextoCarter">
    <w:name w:val="Corpo de texto Caráter"/>
    <w:link w:val="Corpodetexto"/>
    <w:rsid w:val="000B4FD0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arter"/>
    <w:rsid w:val="004E2C96"/>
    <w:rPr>
      <w:rFonts w:ascii="Tahoma" w:hAnsi="Tahoma"/>
      <w:sz w:val="16"/>
      <w:szCs w:val="16"/>
      <w:lang w:val="x-none" w:eastAsia="ar-SA"/>
    </w:rPr>
  </w:style>
  <w:style w:type="character" w:customStyle="1" w:styleId="TextodebaloCarter">
    <w:name w:val="Texto de balão Caráter"/>
    <w:link w:val="Textodebalo"/>
    <w:rsid w:val="004E2C96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next w:val="Normal"/>
    <w:link w:val="TtuloCarter"/>
    <w:uiPriority w:val="10"/>
    <w:qFormat/>
    <w:rsid w:val="0098787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/>
    </w:rPr>
  </w:style>
  <w:style w:type="character" w:customStyle="1" w:styleId="TtuloCarter">
    <w:name w:val="Título Caráter"/>
    <w:link w:val="Ttulo"/>
    <w:uiPriority w:val="10"/>
    <w:rsid w:val="0098787F"/>
    <w:rPr>
      <w:smallCaps/>
      <w:sz w:val="48"/>
      <w:szCs w:val="48"/>
    </w:rPr>
  </w:style>
  <w:style w:type="paragraph" w:customStyle="1" w:styleId="Default">
    <w:name w:val="Default"/>
    <w:rsid w:val="003D505A"/>
    <w:pPr>
      <w:autoSpaceDE w:val="0"/>
      <w:autoSpaceDN w:val="0"/>
      <w:adjustRightInd w:val="0"/>
      <w:spacing w:after="200" w:line="276" w:lineRule="auto"/>
      <w:jc w:val="both"/>
    </w:pPr>
    <w:rPr>
      <w:rFonts w:ascii="Verdana" w:hAnsi="Verdana" w:cs="Verdana"/>
      <w:color w:val="000000"/>
      <w:sz w:val="24"/>
      <w:szCs w:val="24"/>
      <w:lang w:eastAsia="pt-PT"/>
    </w:rPr>
  </w:style>
  <w:style w:type="character" w:customStyle="1" w:styleId="m951875899422765588gmail-normaltextrun">
    <w:name w:val="m_951875899422765588gmail-normaltextrun"/>
    <w:rsid w:val="0098787F"/>
  </w:style>
  <w:style w:type="character" w:customStyle="1" w:styleId="m951875899422765588gmail-eop">
    <w:name w:val="m_951875899422765588gmail-eop"/>
    <w:rsid w:val="0098787F"/>
  </w:style>
  <w:style w:type="character" w:customStyle="1" w:styleId="Cabealho1Carter">
    <w:name w:val="Cabeçalho 1 Caráter"/>
    <w:link w:val="Cabealho1"/>
    <w:uiPriority w:val="9"/>
    <w:rsid w:val="0098787F"/>
    <w:rPr>
      <w:smallCaps/>
      <w:spacing w:val="5"/>
      <w:sz w:val="32"/>
      <w:szCs w:val="32"/>
    </w:rPr>
  </w:style>
  <w:style w:type="character" w:customStyle="1" w:styleId="Cabealho2Carter">
    <w:name w:val="Cabeçalho 2 Caráter"/>
    <w:link w:val="Cabealho2"/>
    <w:uiPriority w:val="9"/>
    <w:semiHidden/>
    <w:rsid w:val="0098787F"/>
    <w:rPr>
      <w:smallCaps/>
      <w:spacing w:val="5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98787F"/>
    <w:rPr>
      <w:smallCaps/>
      <w:spacing w:val="5"/>
      <w:sz w:val="24"/>
      <w:szCs w:val="24"/>
    </w:rPr>
  </w:style>
  <w:style w:type="character" w:customStyle="1" w:styleId="Cabealho4Carter">
    <w:name w:val="Cabeçalho 4 Caráter"/>
    <w:link w:val="Cabealho4"/>
    <w:uiPriority w:val="9"/>
    <w:semiHidden/>
    <w:rsid w:val="0098787F"/>
    <w:rPr>
      <w:smallCaps/>
      <w:spacing w:val="10"/>
      <w:sz w:val="22"/>
      <w:szCs w:val="22"/>
    </w:rPr>
  </w:style>
  <w:style w:type="character" w:customStyle="1" w:styleId="Cabealho5Carter">
    <w:name w:val="Cabeçalho 5 Caráter"/>
    <w:link w:val="Cabealho5"/>
    <w:uiPriority w:val="9"/>
    <w:semiHidden/>
    <w:rsid w:val="0098787F"/>
    <w:rPr>
      <w:smallCaps/>
      <w:color w:val="943634"/>
      <w:spacing w:val="10"/>
      <w:sz w:val="22"/>
      <w:szCs w:val="26"/>
    </w:rPr>
  </w:style>
  <w:style w:type="character" w:customStyle="1" w:styleId="Cabealho6Carter">
    <w:name w:val="Cabeçalho 6 Caráter"/>
    <w:link w:val="Cabealho6"/>
    <w:uiPriority w:val="9"/>
    <w:semiHidden/>
    <w:rsid w:val="0098787F"/>
    <w:rPr>
      <w:smallCaps/>
      <w:color w:val="C0504D"/>
      <w:spacing w:val="5"/>
      <w:sz w:val="22"/>
    </w:rPr>
  </w:style>
  <w:style w:type="character" w:customStyle="1" w:styleId="Cabealho7Carter">
    <w:name w:val="Cabeçalho 7 Caráter"/>
    <w:link w:val="Cabealho7"/>
    <w:uiPriority w:val="9"/>
    <w:semiHidden/>
    <w:rsid w:val="0098787F"/>
    <w:rPr>
      <w:b/>
      <w:smallCaps/>
      <w:color w:val="C0504D"/>
      <w:spacing w:val="10"/>
    </w:rPr>
  </w:style>
  <w:style w:type="character" w:customStyle="1" w:styleId="Cabealho8Carter">
    <w:name w:val="Cabeçalho 8 Caráter"/>
    <w:link w:val="Cabealho8"/>
    <w:uiPriority w:val="9"/>
    <w:semiHidden/>
    <w:rsid w:val="0098787F"/>
    <w:rPr>
      <w:b/>
      <w:i/>
      <w:smallCaps/>
      <w:color w:val="943634"/>
    </w:rPr>
  </w:style>
  <w:style w:type="character" w:customStyle="1" w:styleId="Cabealho9Carter">
    <w:name w:val="Cabeçalho 9 Caráter"/>
    <w:link w:val="Cabealho9"/>
    <w:uiPriority w:val="9"/>
    <w:semiHidden/>
    <w:rsid w:val="0098787F"/>
    <w:rPr>
      <w:b/>
      <w:i/>
      <w:smallCaps/>
      <w:color w:val="622423"/>
    </w:rPr>
  </w:style>
  <w:style w:type="paragraph" w:styleId="Legenda">
    <w:name w:val="caption"/>
    <w:basedOn w:val="Normal"/>
    <w:next w:val="Normal"/>
    <w:uiPriority w:val="35"/>
    <w:qFormat/>
    <w:rsid w:val="0098787F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8787F"/>
    <w:pPr>
      <w:spacing w:after="720" w:line="240" w:lineRule="auto"/>
      <w:jc w:val="right"/>
    </w:pPr>
    <w:rPr>
      <w:rFonts w:ascii="Cambria" w:hAnsi="Cambria"/>
      <w:szCs w:val="22"/>
      <w:lang w:val="x-none" w:eastAsia="x-none"/>
    </w:rPr>
  </w:style>
  <w:style w:type="character" w:customStyle="1" w:styleId="SubttuloCarter">
    <w:name w:val="Subtítulo Caráter"/>
    <w:link w:val="Subttulo"/>
    <w:uiPriority w:val="11"/>
    <w:rsid w:val="0098787F"/>
    <w:rPr>
      <w:rFonts w:ascii="Cambria" w:eastAsia="Times New Roman" w:hAnsi="Cambria" w:cs="Times New Roman"/>
      <w:szCs w:val="22"/>
    </w:rPr>
  </w:style>
  <w:style w:type="character" w:styleId="Forte">
    <w:name w:val="Strong"/>
    <w:uiPriority w:val="22"/>
    <w:qFormat/>
    <w:rsid w:val="0098787F"/>
    <w:rPr>
      <w:b/>
      <w:color w:val="C0504D"/>
    </w:rPr>
  </w:style>
  <w:style w:type="character" w:styleId="nfase">
    <w:name w:val="Emphasis"/>
    <w:uiPriority w:val="20"/>
    <w:qFormat/>
    <w:rsid w:val="0098787F"/>
    <w:rPr>
      <w:b/>
      <w:i/>
      <w:spacing w:val="10"/>
    </w:rPr>
  </w:style>
  <w:style w:type="paragraph" w:customStyle="1" w:styleId="GrelhaMdia21">
    <w:name w:val="Grelha Média 21"/>
    <w:basedOn w:val="Normal"/>
    <w:link w:val="GradeMdia2Char"/>
    <w:uiPriority w:val="1"/>
    <w:qFormat/>
    <w:rsid w:val="0098787F"/>
    <w:pPr>
      <w:spacing w:after="0" w:line="240" w:lineRule="auto"/>
    </w:pPr>
  </w:style>
  <w:style w:type="character" w:customStyle="1" w:styleId="GradeMdia2Char">
    <w:name w:val="Grade Média 2 Char"/>
    <w:link w:val="GrelhaMdia21"/>
    <w:uiPriority w:val="1"/>
    <w:rsid w:val="0098787F"/>
  </w:style>
  <w:style w:type="paragraph" w:customStyle="1" w:styleId="GrelhaColorida-Cor11">
    <w:name w:val="Grelha Colorida - Cor 11"/>
    <w:basedOn w:val="Normal"/>
    <w:next w:val="Normal"/>
    <w:link w:val="GradeColorida-nfase1Char"/>
    <w:uiPriority w:val="29"/>
    <w:qFormat/>
    <w:rsid w:val="0098787F"/>
    <w:rPr>
      <w:i/>
      <w:lang w:val="x-none" w:eastAsia="x-none"/>
    </w:rPr>
  </w:style>
  <w:style w:type="character" w:customStyle="1" w:styleId="GradeColorida-nfase1Char">
    <w:name w:val="Grade Colorida - Ênfase 1 Char"/>
    <w:link w:val="GrelhaColorida-Cor11"/>
    <w:uiPriority w:val="29"/>
    <w:rsid w:val="0098787F"/>
    <w:rPr>
      <w:i/>
    </w:rPr>
  </w:style>
  <w:style w:type="paragraph" w:customStyle="1" w:styleId="SombreadoClaro-Cor21">
    <w:name w:val="Sombreado Claro - Cor 21"/>
    <w:basedOn w:val="Normal"/>
    <w:next w:val="Normal"/>
    <w:link w:val="SombreamentoClaro-nfase2Char"/>
    <w:uiPriority w:val="30"/>
    <w:qFormat/>
    <w:rsid w:val="0098787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/>
    </w:rPr>
  </w:style>
  <w:style w:type="character" w:customStyle="1" w:styleId="SombreamentoClaro-nfase2Char">
    <w:name w:val="Sombreamento Claro - Ênfase 2 Char"/>
    <w:link w:val="SombreadoClaro-Cor21"/>
    <w:uiPriority w:val="30"/>
    <w:rsid w:val="0098787F"/>
    <w:rPr>
      <w:b/>
      <w:i/>
      <w:color w:val="FFFFFF"/>
      <w:shd w:val="clear" w:color="auto" w:fill="C0504D"/>
    </w:rPr>
  </w:style>
  <w:style w:type="character" w:customStyle="1" w:styleId="TabelaSimples31">
    <w:name w:val="Tabela Simples 31"/>
    <w:uiPriority w:val="19"/>
    <w:qFormat/>
    <w:rsid w:val="0098787F"/>
    <w:rPr>
      <w:i/>
    </w:rPr>
  </w:style>
  <w:style w:type="character" w:customStyle="1" w:styleId="TabelaSimples41">
    <w:name w:val="Tabela Simples 41"/>
    <w:uiPriority w:val="21"/>
    <w:qFormat/>
    <w:rsid w:val="0098787F"/>
    <w:rPr>
      <w:b/>
      <w:i/>
      <w:color w:val="C0504D"/>
      <w:spacing w:val="10"/>
    </w:rPr>
  </w:style>
  <w:style w:type="character" w:customStyle="1" w:styleId="TabelaSimples51">
    <w:name w:val="Tabela Simples 51"/>
    <w:uiPriority w:val="31"/>
    <w:qFormat/>
    <w:rsid w:val="0098787F"/>
    <w:rPr>
      <w:b/>
    </w:rPr>
  </w:style>
  <w:style w:type="character" w:customStyle="1" w:styleId="TabelacomGrelhaClara1">
    <w:name w:val="Tabela com Grelha Clara1"/>
    <w:uiPriority w:val="32"/>
    <w:qFormat/>
    <w:rsid w:val="0098787F"/>
    <w:rPr>
      <w:b/>
      <w:bCs/>
      <w:smallCaps/>
      <w:spacing w:val="5"/>
      <w:sz w:val="22"/>
      <w:szCs w:val="22"/>
      <w:u w:val="single"/>
    </w:rPr>
  </w:style>
  <w:style w:type="character" w:customStyle="1" w:styleId="TabeladeGrelha1Clara1">
    <w:name w:val="Tabela de Grelha 1 Clara1"/>
    <w:uiPriority w:val="33"/>
    <w:qFormat/>
    <w:rsid w:val="0098787F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TabeladeGrelha31">
    <w:name w:val="Tabela de Grelha 31"/>
    <w:basedOn w:val="Cabealho1"/>
    <w:next w:val="Normal"/>
    <w:uiPriority w:val="39"/>
    <w:semiHidden/>
    <w:unhideWhenUsed/>
    <w:qFormat/>
    <w:rsid w:val="0098787F"/>
    <w:pPr>
      <w:outlineLvl w:val="9"/>
    </w:pPr>
  </w:style>
  <w:style w:type="paragraph" w:styleId="PargrafodaLista">
    <w:name w:val="List Paragraph"/>
    <w:basedOn w:val="Normal"/>
    <w:uiPriority w:val="34"/>
    <w:qFormat/>
    <w:rsid w:val="00717582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6D3E4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Tipodeletrapredefinidodopargrafo"/>
    <w:rsid w:val="006D3E43"/>
  </w:style>
  <w:style w:type="character" w:customStyle="1" w:styleId="eop">
    <w:name w:val="eop"/>
    <w:basedOn w:val="Tipodeletrapredefinidodopargrafo"/>
    <w:rsid w:val="006D3E43"/>
  </w:style>
  <w:style w:type="character" w:styleId="Hiperligao">
    <w:name w:val="Hyperlink"/>
    <w:uiPriority w:val="99"/>
    <w:unhideWhenUsed/>
    <w:rsid w:val="0065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3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63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8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1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75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94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663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10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33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4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7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1162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047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622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34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483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6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0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1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1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9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6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0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03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3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265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149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71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9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02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08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4489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9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447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243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48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B0D8-58EA-4CDB-BABC-CB3499D5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11501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Norte</vt:lpstr>
    </vt:vector>
  </TitlesOfParts>
  <Company>Home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Norte</dc:title>
  <dc:subject/>
  <dc:creator>Docente</dc:creator>
  <cp:keywords/>
  <cp:lastModifiedBy>cpcjfreixo</cp:lastModifiedBy>
  <cp:revision>2</cp:revision>
  <cp:lastPrinted>2022-01-20T09:12:00Z</cp:lastPrinted>
  <dcterms:created xsi:type="dcterms:W3CDTF">2022-01-20T09:31:00Z</dcterms:created>
  <dcterms:modified xsi:type="dcterms:W3CDTF">2022-01-20T09:31:00Z</dcterms:modified>
</cp:coreProperties>
</file>