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A98850" w14:textId="77777777" w:rsidR="006C2124" w:rsidRPr="00CD7784" w:rsidRDefault="006C2124">
      <w:pPr>
        <w:pBdr>
          <w:top w:val="nil"/>
          <w:left w:val="nil"/>
          <w:bottom w:val="nil"/>
          <w:right w:val="nil"/>
          <w:between w:val="nil"/>
        </w:pBdr>
        <w:rPr>
          <w:rFonts w:ascii="Trebuchet MS" w:eastAsia="Times New Roman" w:hAnsi="Trebuchet MS" w:cs="Times New Roman"/>
          <w:color w:val="000000"/>
        </w:rPr>
      </w:pPr>
    </w:p>
    <w:p w14:paraId="72DF2FB0" w14:textId="77777777" w:rsidR="006C2124" w:rsidRPr="00CD7784" w:rsidRDefault="006C2124">
      <w:pPr>
        <w:pBdr>
          <w:top w:val="nil"/>
          <w:left w:val="nil"/>
          <w:bottom w:val="nil"/>
          <w:right w:val="nil"/>
          <w:between w:val="nil"/>
        </w:pBdr>
        <w:rPr>
          <w:rFonts w:ascii="Trebuchet MS" w:eastAsia="Times New Roman" w:hAnsi="Trebuchet MS" w:cs="Times New Roman"/>
          <w:color w:val="000000"/>
        </w:rPr>
      </w:pPr>
    </w:p>
    <w:p w14:paraId="7D6DB723" w14:textId="77777777" w:rsidR="00CD7784" w:rsidRPr="00CD7784" w:rsidRDefault="00CD7784" w:rsidP="00CD7784">
      <w:pPr>
        <w:pStyle w:val="Ttulo"/>
        <w:spacing w:before="0" w:line="360" w:lineRule="auto"/>
        <w:rPr>
          <w:rFonts w:ascii="Trebuchet MS" w:hAnsi="Trebuchet MS"/>
          <w:b w:val="0"/>
          <w:bCs w:val="0"/>
          <w:sz w:val="22"/>
          <w:szCs w:val="22"/>
        </w:rPr>
      </w:pPr>
      <w:bookmarkStart w:id="0" w:name="_heading=h.9rjo89a85fnj" w:colFirst="0" w:colLast="0"/>
      <w:bookmarkStart w:id="1" w:name="_Hlk229340646"/>
      <w:bookmarkEnd w:id="0"/>
      <w:r w:rsidRPr="00CD7784">
        <w:rPr>
          <w:rFonts w:ascii="Trebuchet MS" w:hAnsi="Trebuchet MS"/>
          <w:b w:val="0"/>
          <w:sz w:val="22"/>
          <w:szCs w:val="22"/>
        </w:rPr>
        <w:t xml:space="preserve">Informação Prova de Equivalência à Frequência </w:t>
      </w:r>
    </w:p>
    <w:p w14:paraId="7517B066" w14:textId="1BC01D34" w:rsidR="00CD7784" w:rsidRPr="00CD7784" w:rsidRDefault="00CD7784" w:rsidP="00CD7784">
      <w:pPr>
        <w:pStyle w:val="Ttulo"/>
        <w:spacing w:before="0" w:line="360" w:lineRule="auto"/>
        <w:ind w:right="-712"/>
        <w:rPr>
          <w:rFonts w:ascii="Trebuchet MS" w:hAnsi="Trebuchet MS"/>
          <w:b w:val="0"/>
          <w:bCs w:val="0"/>
          <w:sz w:val="22"/>
          <w:szCs w:val="22"/>
        </w:rPr>
      </w:pPr>
      <w:r>
        <w:rPr>
          <w:rFonts w:ascii="Trebuchet MS" w:hAnsi="Trebuchet MS"/>
          <w:sz w:val="22"/>
          <w:szCs w:val="22"/>
        </w:rPr>
        <w:t>Tecnologias de Informação e Comunicação</w:t>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sidRPr="00CD7784">
        <w:rPr>
          <w:rFonts w:ascii="Trebuchet MS" w:hAnsi="Trebuchet MS"/>
          <w:b w:val="0"/>
          <w:sz w:val="22"/>
          <w:szCs w:val="22"/>
        </w:rPr>
        <w:t>2026</w:t>
      </w:r>
    </w:p>
    <w:tbl>
      <w:tblPr>
        <w:tblStyle w:val="TabelacomGrelha"/>
        <w:tblW w:w="9781" w:type="dxa"/>
        <w:tblBorders>
          <w:top w:val="single" w:sz="12" w:space="0" w:color="auto"/>
          <w:left w:val="none" w:sz="0" w:space="0" w:color="auto"/>
          <w:bottom w:val="single" w:sz="18" w:space="0" w:color="00B0F0"/>
          <w:right w:val="none" w:sz="0" w:space="0" w:color="auto"/>
        </w:tblBorders>
        <w:tblLook w:val="04A0" w:firstRow="1" w:lastRow="0" w:firstColumn="1" w:lastColumn="0" w:noHBand="0" w:noVBand="1"/>
      </w:tblPr>
      <w:tblGrid>
        <w:gridCol w:w="9781"/>
      </w:tblGrid>
      <w:tr w:rsidR="00CD7784" w:rsidRPr="00CD7784" w14:paraId="621E7D58" w14:textId="77777777" w:rsidTr="004C1A33">
        <w:trPr>
          <w:trHeight w:val="397"/>
        </w:trPr>
        <w:tc>
          <w:tcPr>
            <w:tcW w:w="9781" w:type="dxa"/>
            <w:vAlign w:val="center"/>
          </w:tcPr>
          <w:p w14:paraId="28D72E78" w14:textId="6295227C" w:rsidR="00CD7784" w:rsidRPr="00CD7784" w:rsidRDefault="00CD7784" w:rsidP="00CD7784">
            <w:pPr>
              <w:tabs>
                <w:tab w:val="left" w:pos="3858"/>
              </w:tabs>
              <w:spacing w:line="360" w:lineRule="auto"/>
              <w:rPr>
                <w:rFonts w:ascii="Trebuchet MS" w:hAnsi="Trebuchet MS"/>
                <w:b/>
                <w:bCs/>
                <w:sz w:val="22"/>
                <w:szCs w:val="22"/>
              </w:rPr>
            </w:pPr>
            <w:r w:rsidRPr="00CD7784">
              <w:rPr>
                <w:rFonts w:ascii="Trebuchet MS" w:hAnsi="Trebuchet MS"/>
                <w:b/>
                <w:bCs/>
                <w:sz w:val="22"/>
                <w:szCs w:val="22"/>
              </w:rPr>
              <w:t xml:space="preserve">Prova </w:t>
            </w:r>
            <w:r w:rsidR="004360C2">
              <w:rPr>
                <w:rFonts w:ascii="Trebuchet MS" w:hAnsi="Trebuchet MS"/>
                <w:b/>
                <w:bCs/>
                <w:sz w:val="22"/>
                <w:szCs w:val="22"/>
              </w:rPr>
              <w:t>2</w:t>
            </w:r>
            <w:r w:rsidRPr="00CD7784">
              <w:rPr>
                <w:rFonts w:ascii="Trebuchet MS" w:hAnsi="Trebuchet MS"/>
                <w:b/>
                <w:bCs/>
                <w:sz w:val="22"/>
                <w:szCs w:val="22"/>
              </w:rPr>
              <w:t>4</w:t>
            </w:r>
          </w:p>
        </w:tc>
      </w:tr>
      <w:tr w:rsidR="00CD7784" w:rsidRPr="00CD7784" w14:paraId="23DC3695" w14:textId="77777777" w:rsidTr="004C1A33">
        <w:trPr>
          <w:trHeight w:val="397"/>
        </w:trPr>
        <w:tc>
          <w:tcPr>
            <w:tcW w:w="9781" w:type="dxa"/>
            <w:vAlign w:val="center"/>
          </w:tcPr>
          <w:p w14:paraId="46BB8B4F" w14:textId="77777777" w:rsidR="00CD7784" w:rsidRPr="00CD7784" w:rsidRDefault="00CD7784" w:rsidP="00CD7784">
            <w:pPr>
              <w:tabs>
                <w:tab w:val="left" w:pos="3858"/>
              </w:tabs>
              <w:spacing w:line="360" w:lineRule="auto"/>
              <w:rPr>
                <w:rFonts w:ascii="Trebuchet MS" w:hAnsi="Trebuchet MS"/>
                <w:sz w:val="22"/>
                <w:szCs w:val="22"/>
              </w:rPr>
            </w:pPr>
            <w:r w:rsidRPr="00CD7784">
              <w:rPr>
                <w:rFonts w:ascii="Trebuchet MS" w:hAnsi="Trebuchet MS"/>
                <w:sz w:val="22"/>
                <w:szCs w:val="22"/>
              </w:rPr>
              <w:t>3º Ciclo do Ensino Básico</w:t>
            </w:r>
          </w:p>
        </w:tc>
      </w:tr>
      <w:tr w:rsidR="00CD7784" w:rsidRPr="00CD7784" w14:paraId="349FA3F3" w14:textId="77777777" w:rsidTr="004C1A33">
        <w:trPr>
          <w:trHeight w:val="397"/>
        </w:trPr>
        <w:tc>
          <w:tcPr>
            <w:tcW w:w="9781" w:type="dxa"/>
            <w:vAlign w:val="center"/>
          </w:tcPr>
          <w:p w14:paraId="5226C6A6" w14:textId="77777777" w:rsidR="00CD7784" w:rsidRPr="00CD7784" w:rsidRDefault="00CD7784" w:rsidP="00CD7784">
            <w:pPr>
              <w:tabs>
                <w:tab w:val="left" w:pos="3858"/>
              </w:tabs>
              <w:spacing w:line="360" w:lineRule="auto"/>
              <w:rPr>
                <w:rFonts w:ascii="Trebuchet MS" w:hAnsi="Trebuchet MS"/>
                <w:sz w:val="22"/>
                <w:szCs w:val="22"/>
              </w:rPr>
            </w:pPr>
            <w:r w:rsidRPr="00CD7784">
              <w:rPr>
                <w:rFonts w:ascii="Trebuchet MS" w:hAnsi="Trebuchet MS"/>
                <w:sz w:val="22"/>
                <w:szCs w:val="22"/>
              </w:rPr>
              <w:t>Prova Prática</w:t>
            </w:r>
          </w:p>
        </w:tc>
      </w:tr>
    </w:tbl>
    <w:p w14:paraId="6B616C5A" w14:textId="77777777" w:rsidR="00CD7784" w:rsidRPr="00CD7784" w:rsidRDefault="00CD7784" w:rsidP="00CD7784">
      <w:pPr>
        <w:tabs>
          <w:tab w:val="left" w:pos="3858"/>
        </w:tabs>
        <w:spacing w:line="360" w:lineRule="auto"/>
        <w:jc w:val="both"/>
        <w:rPr>
          <w:rFonts w:ascii="Trebuchet MS" w:hAnsi="Trebuchet MS"/>
        </w:rPr>
      </w:pPr>
    </w:p>
    <w:bookmarkEnd w:id="1"/>
    <w:p w14:paraId="19EC66E3" w14:textId="77777777" w:rsidR="006C2124" w:rsidRPr="00CD7784" w:rsidRDefault="00CD7784" w:rsidP="00CD7784">
      <w:pPr>
        <w:pStyle w:val="Ttulo1"/>
        <w:spacing w:line="360" w:lineRule="auto"/>
        <w:ind w:firstLine="0"/>
        <w:jc w:val="both"/>
        <w:rPr>
          <w:rFonts w:ascii="Trebuchet MS" w:hAnsi="Trebuchet MS"/>
          <w:sz w:val="22"/>
          <w:szCs w:val="22"/>
        </w:rPr>
      </w:pPr>
      <w:r w:rsidRPr="00CD7784">
        <w:rPr>
          <w:rFonts w:ascii="Trebuchet MS" w:hAnsi="Trebuchet MS"/>
          <w:sz w:val="22"/>
          <w:szCs w:val="22"/>
        </w:rPr>
        <w:t>Introdução</w:t>
      </w:r>
    </w:p>
    <w:p w14:paraId="1D33C651" w14:textId="77777777" w:rsidR="006C2124" w:rsidRPr="00CD7784" w:rsidRDefault="006C2124" w:rsidP="00CD7784">
      <w:pPr>
        <w:pBdr>
          <w:top w:val="nil"/>
          <w:left w:val="nil"/>
          <w:bottom w:val="nil"/>
          <w:right w:val="nil"/>
          <w:between w:val="nil"/>
        </w:pBdr>
        <w:spacing w:line="360" w:lineRule="auto"/>
        <w:jc w:val="both"/>
        <w:rPr>
          <w:rFonts w:ascii="Trebuchet MS" w:hAnsi="Trebuchet MS"/>
          <w:b/>
          <w:bCs/>
          <w:color w:val="000000"/>
        </w:rPr>
      </w:pPr>
    </w:p>
    <w:p w14:paraId="664BDF93" w14:textId="77777777" w:rsidR="006C2124" w:rsidRPr="00CD7784" w:rsidRDefault="00CD7784" w:rsidP="00CD7784">
      <w:pPr>
        <w:pBdr>
          <w:top w:val="nil"/>
          <w:left w:val="nil"/>
          <w:bottom w:val="nil"/>
          <w:right w:val="nil"/>
          <w:between w:val="nil"/>
        </w:pBdr>
        <w:spacing w:line="360" w:lineRule="auto"/>
        <w:ind w:left="220" w:right="92"/>
        <w:jc w:val="both"/>
        <w:rPr>
          <w:rFonts w:ascii="Trebuchet MS" w:hAnsi="Trebuchet MS"/>
          <w:color w:val="000000"/>
        </w:rPr>
      </w:pPr>
      <w:r w:rsidRPr="00CD7784">
        <w:rPr>
          <w:rFonts w:ascii="Trebuchet MS" w:hAnsi="Trebuchet MS"/>
          <w:color w:val="000000"/>
        </w:rPr>
        <w:t>O presente documento visa divulgar as características da prova de equivalência à frequência do 3º ciclo do ensino básico da disciplina de Tecnologias de Informação e Comunicação, a realizar em 202</w:t>
      </w:r>
      <w:r w:rsidRPr="00CD7784">
        <w:rPr>
          <w:rFonts w:ascii="Trebuchet MS" w:hAnsi="Trebuchet MS"/>
        </w:rPr>
        <w:t>6</w:t>
      </w:r>
      <w:r w:rsidRPr="00CD7784">
        <w:rPr>
          <w:rFonts w:ascii="Trebuchet MS" w:hAnsi="Trebuchet MS"/>
          <w:color w:val="000000"/>
        </w:rPr>
        <w:t>, pelos alunos que se candidatem enquanto autopropostos, nomeadamente:</w:t>
      </w:r>
    </w:p>
    <w:p w14:paraId="07CCF58E" w14:textId="77777777" w:rsidR="006C2124" w:rsidRPr="00CD7784" w:rsidRDefault="00CD7784" w:rsidP="00CD7784">
      <w:pPr>
        <w:widowControl/>
        <w:numPr>
          <w:ilvl w:val="0"/>
          <w:numId w:val="1"/>
        </w:num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OBJETO DE AVALIAÇÃO</w:t>
      </w:r>
    </w:p>
    <w:p w14:paraId="5CF4F252" w14:textId="77777777" w:rsidR="006C2124" w:rsidRPr="00CD7784" w:rsidRDefault="00CD7784" w:rsidP="00CD7784">
      <w:pPr>
        <w:widowControl/>
        <w:numPr>
          <w:ilvl w:val="0"/>
          <w:numId w:val="1"/>
        </w:num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CARATERIZAÇÃO DA PROVA</w:t>
      </w:r>
    </w:p>
    <w:p w14:paraId="3C01144C" w14:textId="77777777" w:rsidR="006C2124" w:rsidRPr="00CD7784" w:rsidRDefault="00CD7784" w:rsidP="00CD7784">
      <w:pPr>
        <w:widowControl/>
        <w:numPr>
          <w:ilvl w:val="0"/>
          <w:numId w:val="1"/>
        </w:num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CRITÉRIOS DE CLASSIFICAÇÃO</w:t>
      </w:r>
      <w:bookmarkStart w:id="2" w:name="_GoBack"/>
      <w:bookmarkEnd w:id="2"/>
    </w:p>
    <w:p w14:paraId="10747FA7" w14:textId="77777777" w:rsidR="006C2124" w:rsidRPr="00CD7784" w:rsidRDefault="00CD7784" w:rsidP="00CD7784">
      <w:pPr>
        <w:widowControl/>
        <w:numPr>
          <w:ilvl w:val="0"/>
          <w:numId w:val="1"/>
        </w:num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MATERIAL</w:t>
      </w:r>
    </w:p>
    <w:p w14:paraId="6051ED8D" w14:textId="77777777" w:rsidR="006C2124" w:rsidRPr="00CD7784" w:rsidRDefault="00CD7784" w:rsidP="00CD7784">
      <w:pPr>
        <w:widowControl/>
        <w:numPr>
          <w:ilvl w:val="0"/>
          <w:numId w:val="1"/>
        </w:num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DURAÇÃO</w:t>
      </w:r>
    </w:p>
    <w:p w14:paraId="421329CB" w14:textId="77777777" w:rsidR="006C2124" w:rsidRPr="00CD7784" w:rsidRDefault="00CD7784" w:rsidP="00CD7784">
      <w:pPr>
        <w:pBdr>
          <w:top w:val="nil"/>
          <w:left w:val="nil"/>
          <w:bottom w:val="nil"/>
          <w:right w:val="nil"/>
          <w:between w:val="nil"/>
        </w:pBdr>
        <w:spacing w:line="360" w:lineRule="auto"/>
        <w:ind w:left="220" w:right="92"/>
        <w:jc w:val="both"/>
        <w:rPr>
          <w:rFonts w:ascii="Trebuchet MS" w:hAnsi="Trebuchet MS"/>
          <w:color w:val="000000"/>
        </w:rPr>
      </w:pPr>
      <w:r w:rsidRPr="00CD7784">
        <w:rPr>
          <w:rFonts w:ascii="Trebuchet MS" w:hAnsi="Trebuchet MS"/>
          <w:color w:val="000000"/>
        </w:rPr>
        <w:t>As informações apresentadas neste documento não dispensam a consulta da legislação referida, programa e aprendizagens definidas para a disciplina.</w:t>
      </w:r>
    </w:p>
    <w:p w14:paraId="005311BC" w14:textId="77777777" w:rsidR="006C2124" w:rsidRPr="00CD7784" w:rsidRDefault="006C2124" w:rsidP="00CD7784">
      <w:pPr>
        <w:pBdr>
          <w:top w:val="nil"/>
          <w:left w:val="nil"/>
          <w:bottom w:val="nil"/>
          <w:right w:val="nil"/>
          <w:between w:val="nil"/>
        </w:pBdr>
        <w:spacing w:line="360" w:lineRule="auto"/>
        <w:ind w:right="92"/>
        <w:jc w:val="both"/>
        <w:rPr>
          <w:rFonts w:ascii="Trebuchet MS" w:hAnsi="Trebuchet MS"/>
          <w:color w:val="000000"/>
        </w:rPr>
      </w:pPr>
    </w:p>
    <w:p w14:paraId="0DDBFACB" w14:textId="77777777" w:rsidR="006C2124" w:rsidRPr="00CD7784" w:rsidRDefault="00CD7784" w:rsidP="00CD7784">
      <w:pPr>
        <w:pStyle w:val="Ttulo1"/>
        <w:tabs>
          <w:tab w:val="left" w:pos="462"/>
        </w:tabs>
        <w:spacing w:line="360" w:lineRule="auto"/>
        <w:ind w:hanging="220"/>
        <w:jc w:val="both"/>
        <w:rPr>
          <w:rFonts w:ascii="Trebuchet MS" w:hAnsi="Trebuchet MS"/>
          <w:sz w:val="22"/>
          <w:szCs w:val="22"/>
        </w:rPr>
      </w:pPr>
      <w:r w:rsidRPr="00CD7784">
        <w:rPr>
          <w:rFonts w:ascii="Trebuchet MS" w:hAnsi="Trebuchet MS"/>
          <w:sz w:val="22"/>
          <w:szCs w:val="22"/>
        </w:rPr>
        <w:tab/>
        <w:t>Objeto de Avaliação</w:t>
      </w:r>
    </w:p>
    <w:p w14:paraId="4B30F8A4" w14:textId="77777777" w:rsidR="006C2124" w:rsidRPr="00CD7784" w:rsidRDefault="00CD7784" w:rsidP="00CD7784">
      <w:pPr>
        <w:pBdr>
          <w:top w:val="nil"/>
          <w:left w:val="nil"/>
          <w:bottom w:val="nil"/>
          <w:right w:val="nil"/>
          <w:between w:val="nil"/>
        </w:pBdr>
        <w:spacing w:line="360" w:lineRule="auto"/>
        <w:ind w:left="220" w:right="92"/>
        <w:jc w:val="both"/>
        <w:rPr>
          <w:rFonts w:ascii="Trebuchet MS" w:hAnsi="Trebuchet MS"/>
          <w:color w:val="000000"/>
        </w:rPr>
      </w:pPr>
      <w:r w:rsidRPr="00CD7784">
        <w:rPr>
          <w:rFonts w:ascii="Trebuchet MS" w:hAnsi="Trebuchet MS"/>
          <w:color w:val="000000"/>
        </w:rPr>
        <w:t>A prova tem por referência o Programa e as Aprendizagens Essenciais da disciplina de Tecnologias de Informação e Comunicação do Ensino Básico e permite avaliar a aprendizagem passível de avaliação numa prova escrita de duração limitada, incidindo sobre os domínios seguintes:</w:t>
      </w:r>
    </w:p>
    <w:p w14:paraId="30BF8AF2" w14:textId="77777777" w:rsidR="006C2124" w:rsidRPr="00CD7784" w:rsidRDefault="00CD7784" w:rsidP="00CD7784">
      <w:pPr>
        <w:numPr>
          <w:ilvl w:val="0"/>
          <w:numId w:val="2"/>
        </w:numPr>
        <w:pBdr>
          <w:top w:val="nil"/>
          <w:left w:val="nil"/>
          <w:bottom w:val="nil"/>
          <w:right w:val="nil"/>
          <w:between w:val="nil"/>
        </w:pBdr>
        <w:spacing w:line="360" w:lineRule="auto"/>
        <w:ind w:right="10"/>
        <w:jc w:val="both"/>
        <w:rPr>
          <w:rFonts w:ascii="Trebuchet MS" w:hAnsi="Trebuchet MS"/>
        </w:rPr>
      </w:pPr>
      <w:r w:rsidRPr="00CD7784">
        <w:rPr>
          <w:rFonts w:ascii="Trebuchet MS" w:hAnsi="Trebuchet MS"/>
          <w:color w:val="000000"/>
        </w:rPr>
        <w:t>Segurança, responsabilidade e respeito em ambientes digitais;</w:t>
      </w:r>
    </w:p>
    <w:p w14:paraId="3F422A06" w14:textId="77777777" w:rsidR="006C2124" w:rsidRPr="00CD7784" w:rsidRDefault="00CD7784" w:rsidP="00CD7784">
      <w:pPr>
        <w:numPr>
          <w:ilvl w:val="0"/>
          <w:numId w:val="2"/>
        </w:numPr>
        <w:pBdr>
          <w:top w:val="nil"/>
          <w:left w:val="nil"/>
          <w:bottom w:val="nil"/>
          <w:right w:val="nil"/>
          <w:between w:val="nil"/>
        </w:pBdr>
        <w:spacing w:line="360" w:lineRule="auto"/>
        <w:ind w:right="92"/>
        <w:jc w:val="both"/>
        <w:rPr>
          <w:rFonts w:ascii="Trebuchet MS" w:hAnsi="Trebuchet MS"/>
        </w:rPr>
      </w:pPr>
      <w:r w:rsidRPr="00CD7784">
        <w:rPr>
          <w:rFonts w:ascii="Trebuchet MS" w:hAnsi="Trebuchet MS"/>
          <w:color w:val="000000"/>
        </w:rPr>
        <w:t>Investigar e pesquisar;</w:t>
      </w:r>
    </w:p>
    <w:p w14:paraId="6853064A" w14:textId="77777777" w:rsidR="006C2124" w:rsidRPr="00CD7784" w:rsidRDefault="00CD7784" w:rsidP="00CD7784">
      <w:pPr>
        <w:numPr>
          <w:ilvl w:val="0"/>
          <w:numId w:val="2"/>
        </w:numPr>
        <w:pBdr>
          <w:top w:val="nil"/>
          <w:left w:val="nil"/>
          <w:bottom w:val="nil"/>
          <w:right w:val="nil"/>
          <w:between w:val="nil"/>
        </w:pBdr>
        <w:spacing w:line="360" w:lineRule="auto"/>
        <w:ind w:right="92"/>
        <w:jc w:val="both"/>
        <w:rPr>
          <w:rFonts w:ascii="Trebuchet MS" w:hAnsi="Trebuchet MS"/>
        </w:rPr>
      </w:pPr>
      <w:r w:rsidRPr="00CD7784">
        <w:rPr>
          <w:rFonts w:ascii="Trebuchet MS" w:hAnsi="Trebuchet MS"/>
          <w:color w:val="000000"/>
        </w:rPr>
        <w:t>Comunicar e Colaborar;</w:t>
      </w:r>
    </w:p>
    <w:p w14:paraId="5425241E" w14:textId="77777777" w:rsidR="006C2124" w:rsidRPr="00CD7784" w:rsidRDefault="00CD7784" w:rsidP="00CD7784">
      <w:pPr>
        <w:numPr>
          <w:ilvl w:val="0"/>
          <w:numId w:val="2"/>
        </w:numPr>
        <w:pBdr>
          <w:top w:val="nil"/>
          <w:left w:val="nil"/>
          <w:bottom w:val="nil"/>
          <w:right w:val="nil"/>
          <w:between w:val="nil"/>
        </w:pBdr>
        <w:spacing w:line="360" w:lineRule="auto"/>
        <w:ind w:right="92"/>
        <w:jc w:val="both"/>
        <w:rPr>
          <w:rFonts w:ascii="Trebuchet MS" w:hAnsi="Trebuchet MS"/>
        </w:rPr>
      </w:pPr>
      <w:r w:rsidRPr="00CD7784">
        <w:rPr>
          <w:rFonts w:ascii="Trebuchet MS" w:hAnsi="Trebuchet MS"/>
          <w:color w:val="000000"/>
        </w:rPr>
        <w:t>Criar e Inovar.</w:t>
      </w:r>
    </w:p>
    <w:p w14:paraId="5B7D0941" w14:textId="77777777" w:rsidR="006C2124" w:rsidRPr="00CD7784" w:rsidRDefault="006C2124" w:rsidP="00CD7784">
      <w:pPr>
        <w:spacing w:line="360" w:lineRule="auto"/>
        <w:jc w:val="both"/>
        <w:rPr>
          <w:rFonts w:ascii="Trebuchet MS" w:eastAsia="Trebuchet MS" w:hAnsi="Trebuchet MS" w:cs="Trebuchet MS"/>
        </w:rPr>
      </w:pPr>
    </w:p>
    <w:p w14:paraId="66D8EBD0" w14:textId="0EFCDD0B" w:rsidR="006C2124" w:rsidRPr="00CD7784" w:rsidRDefault="00CD7784" w:rsidP="00CD7784">
      <w:pPr>
        <w:pBdr>
          <w:top w:val="nil"/>
          <w:left w:val="nil"/>
          <w:bottom w:val="nil"/>
          <w:right w:val="nil"/>
          <w:between w:val="nil"/>
        </w:pBdr>
        <w:tabs>
          <w:tab w:val="left" w:pos="519"/>
        </w:tabs>
        <w:spacing w:line="360" w:lineRule="auto"/>
        <w:ind w:left="275" w:right="6541"/>
        <w:jc w:val="both"/>
        <w:rPr>
          <w:rFonts w:ascii="Trebuchet MS" w:hAnsi="Trebuchet MS"/>
          <w:b/>
          <w:bCs/>
          <w:color w:val="000000"/>
        </w:rPr>
      </w:pPr>
      <w:r w:rsidRPr="00CD7784">
        <w:rPr>
          <w:rFonts w:ascii="Trebuchet MS" w:hAnsi="Trebuchet MS"/>
          <w:b/>
          <w:bCs/>
          <w:color w:val="000000"/>
        </w:rPr>
        <w:t>Cara</w:t>
      </w:r>
      <w:r w:rsidR="00C64548" w:rsidRPr="00CD7784">
        <w:rPr>
          <w:rFonts w:ascii="Trebuchet MS" w:hAnsi="Trebuchet MS"/>
          <w:b/>
          <w:bCs/>
          <w:color w:val="000000"/>
        </w:rPr>
        <w:t>c</w:t>
      </w:r>
      <w:r w:rsidRPr="00CD7784">
        <w:rPr>
          <w:rFonts w:ascii="Trebuchet MS" w:hAnsi="Trebuchet MS"/>
          <w:b/>
          <w:bCs/>
          <w:color w:val="000000"/>
        </w:rPr>
        <w:t>terização da Prova</w:t>
      </w:r>
    </w:p>
    <w:p w14:paraId="2ADB654D" w14:textId="61AAD2A4" w:rsidR="006C2124" w:rsidRPr="00CD7784" w:rsidRDefault="00CD7784" w:rsidP="00CD7784">
      <w:pPr>
        <w:pBdr>
          <w:top w:val="nil"/>
          <w:left w:val="nil"/>
          <w:bottom w:val="nil"/>
          <w:right w:val="nil"/>
          <w:between w:val="nil"/>
        </w:pBdr>
        <w:tabs>
          <w:tab w:val="left" w:pos="519"/>
        </w:tabs>
        <w:spacing w:line="360" w:lineRule="auto"/>
        <w:ind w:left="275" w:right="10" w:firstLine="8"/>
        <w:jc w:val="both"/>
        <w:rPr>
          <w:rFonts w:ascii="Trebuchet MS" w:hAnsi="Trebuchet MS"/>
          <w:color w:val="000000"/>
        </w:rPr>
      </w:pPr>
      <w:r w:rsidRPr="00CD7784">
        <w:rPr>
          <w:rFonts w:ascii="Trebuchet MS" w:hAnsi="Trebuchet MS"/>
          <w:color w:val="000000"/>
        </w:rPr>
        <w:t>A prova é constituída por um caderno com itens e será realizada no próprio enunciado e com recurso a um computador.</w:t>
      </w:r>
    </w:p>
    <w:p w14:paraId="3DCA138A" w14:textId="77777777" w:rsidR="006C2124" w:rsidRPr="00CD7784" w:rsidRDefault="00CD7784" w:rsidP="00CD7784">
      <w:pPr>
        <w:pBdr>
          <w:top w:val="nil"/>
          <w:left w:val="nil"/>
          <w:bottom w:val="nil"/>
          <w:right w:val="nil"/>
          <w:between w:val="nil"/>
        </w:pBdr>
        <w:tabs>
          <w:tab w:val="left" w:pos="519"/>
        </w:tabs>
        <w:spacing w:line="360" w:lineRule="auto"/>
        <w:ind w:left="275" w:right="10"/>
        <w:jc w:val="both"/>
        <w:rPr>
          <w:rFonts w:ascii="Trebuchet MS" w:hAnsi="Trebuchet MS"/>
          <w:color w:val="000000"/>
        </w:rPr>
      </w:pPr>
      <w:r w:rsidRPr="00CD7784">
        <w:rPr>
          <w:rFonts w:ascii="Trebuchet MS" w:hAnsi="Trebuchet MS"/>
          <w:color w:val="000000"/>
        </w:rPr>
        <w:t>A prova está organizada por grupos de itens. A sequência dos itens pode não corresponder à sequência das unidades temáticas no Programa da disciplina. A realização ao que é pedido em cada grupo de itens será efetuado com recurso a equipamento informático com software apropriado.</w:t>
      </w:r>
    </w:p>
    <w:p w14:paraId="0C5C6370" w14:textId="77777777" w:rsidR="006C2124" w:rsidRPr="00CD7784" w:rsidRDefault="00CD7784" w:rsidP="00CD7784">
      <w:pPr>
        <w:pBdr>
          <w:top w:val="nil"/>
          <w:left w:val="nil"/>
          <w:bottom w:val="nil"/>
          <w:right w:val="nil"/>
          <w:between w:val="nil"/>
        </w:pBdr>
        <w:spacing w:line="360" w:lineRule="auto"/>
        <w:ind w:left="220"/>
        <w:jc w:val="both"/>
        <w:rPr>
          <w:rFonts w:ascii="Trebuchet MS" w:hAnsi="Trebuchet MS"/>
          <w:color w:val="000000"/>
        </w:rPr>
      </w:pPr>
      <w:r w:rsidRPr="00CD7784">
        <w:rPr>
          <w:rFonts w:ascii="Trebuchet MS" w:hAnsi="Trebuchet MS"/>
          <w:color w:val="000000"/>
        </w:rPr>
        <w:t xml:space="preserve">Os itens são de tipologia diversificada, de acordo com as aprendizagens e competências que se </w:t>
      </w:r>
      <w:r w:rsidRPr="00CD7784">
        <w:rPr>
          <w:rFonts w:ascii="Trebuchet MS" w:hAnsi="Trebuchet MS"/>
          <w:color w:val="000000"/>
        </w:rPr>
        <w:lastRenderedPageBreak/>
        <w:t>pretende avaliar.</w:t>
      </w:r>
    </w:p>
    <w:p w14:paraId="4F5F6C0B" w14:textId="77777777" w:rsidR="006C2124" w:rsidRPr="00CD7784" w:rsidRDefault="006C2124" w:rsidP="00CD7784">
      <w:pPr>
        <w:pBdr>
          <w:top w:val="nil"/>
          <w:left w:val="nil"/>
          <w:bottom w:val="nil"/>
          <w:right w:val="nil"/>
          <w:between w:val="nil"/>
        </w:pBdr>
        <w:spacing w:line="360" w:lineRule="auto"/>
        <w:jc w:val="both"/>
        <w:rPr>
          <w:rFonts w:ascii="Trebuchet MS" w:hAnsi="Trebuchet MS"/>
          <w:color w:val="000000"/>
        </w:rPr>
      </w:pPr>
    </w:p>
    <w:p w14:paraId="1AC0D038" w14:textId="77777777" w:rsidR="006C2124" w:rsidRPr="00CD7784" w:rsidRDefault="00CD7784" w:rsidP="00CD7784">
      <w:p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A prova inclui itens de seleção (por exemplo, escolha múltipla) e itens de construção (por exemplo, resposta restrita).</w:t>
      </w:r>
    </w:p>
    <w:p w14:paraId="7200AF3C" w14:textId="77777777" w:rsidR="006C2124" w:rsidRPr="00CD7784" w:rsidRDefault="006C2124" w:rsidP="00CD7784">
      <w:pPr>
        <w:pBdr>
          <w:top w:val="nil"/>
          <w:left w:val="nil"/>
          <w:bottom w:val="nil"/>
          <w:right w:val="nil"/>
          <w:between w:val="nil"/>
        </w:pBdr>
        <w:spacing w:line="360" w:lineRule="auto"/>
        <w:ind w:left="220"/>
        <w:jc w:val="both"/>
        <w:rPr>
          <w:rFonts w:ascii="Trebuchet MS" w:hAnsi="Trebuchet MS"/>
          <w:color w:val="000000"/>
        </w:rPr>
      </w:pPr>
    </w:p>
    <w:p w14:paraId="1F4F8829" w14:textId="77777777" w:rsidR="006C2124" w:rsidRPr="00CD7784" w:rsidRDefault="00CD7784" w:rsidP="00CD7784">
      <w:pPr>
        <w:pBdr>
          <w:top w:val="nil"/>
          <w:left w:val="nil"/>
          <w:bottom w:val="nil"/>
          <w:right w:val="nil"/>
          <w:between w:val="nil"/>
        </w:pBdr>
        <w:spacing w:line="360" w:lineRule="auto"/>
        <w:jc w:val="both"/>
        <w:rPr>
          <w:rFonts w:ascii="Trebuchet MS" w:hAnsi="Trebuchet MS"/>
          <w:color w:val="000000"/>
        </w:rPr>
      </w:pPr>
      <w:r w:rsidRPr="00CD7784">
        <w:rPr>
          <w:rFonts w:ascii="Trebuchet MS" w:hAnsi="Trebuchet MS"/>
          <w:color w:val="000000"/>
        </w:rPr>
        <w:t>A valorização dos conteúdos apresenta-se no Quadro 1.</w:t>
      </w:r>
    </w:p>
    <w:p w14:paraId="49274E02" w14:textId="77777777" w:rsidR="006C2124" w:rsidRPr="00CD7784" w:rsidRDefault="006C2124" w:rsidP="00CD7784">
      <w:pPr>
        <w:spacing w:line="360" w:lineRule="auto"/>
        <w:ind w:left="220"/>
        <w:jc w:val="both"/>
        <w:rPr>
          <w:rFonts w:ascii="Trebuchet MS" w:hAnsi="Trebuchet MS"/>
          <w:b/>
          <w:bCs/>
        </w:rPr>
      </w:pPr>
    </w:p>
    <w:p w14:paraId="03E876A6" w14:textId="77777777" w:rsidR="006C2124" w:rsidRPr="00CD7784" w:rsidRDefault="00CD7784" w:rsidP="00CD7784">
      <w:pPr>
        <w:spacing w:line="360" w:lineRule="auto"/>
        <w:ind w:left="220"/>
        <w:jc w:val="both"/>
        <w:rPr>
          <w:rFonts w:ascii="Trebuchet MS" w:hAnsi="Trebuchet MS"/>
          <w:b/>
          <w:bCs/>
        </w:rPr>
      </w:pPr>
      <w:r w:rsidRPr="00CD7784">
        <w:rPr>
          <w:rFonts w:ascii="Trebuchet MS" w:hAnsi="Trebuchet MS"/>
          <w:b/>
          <w:bCs/>
        </w:rPr>
        <w:t>Quadro 1 – Valorização dos conteúdos</w:t>
      </w:r>
    </w:p>
    <w:p w14:paraId="081C8291" w14:textId="77777777" w:rsidR="006C2124" w:rsidRPr="00CD7784" w:rsidRDefault="006C2124" w:rsidP="00CD7784">
      <w:pPr>
        <w:pBdr>
          <w:top w:val="nil"/>
          <w:left w:val="nil"/>
          <w:bottom w:val="nil"/>
          <w:right w:val="nil"/>
          <w:between w:val="nil"/>
        </w:pBdr>
        <w:spacing w:line="360" w:lineRule="auto"/>
        <w:jc w:val="both"/>
        <w:rPr>
          <w:rFonts w:ascii="Trebuchet MS" w:hAnsi="Trebuchet MS"/>
          <w:b/>
          <w:bCs/>
          <w:color w:val="000000"/>
        </w:rPr>
      </w:pPr>
    </w:p>
    <w:tbl>
      <w:tblPr>
        <w:tblStyle w:val="a"/>
        <w:tblW w:w="9859"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17"/>
        <w:gridCol w:w="1842"/>
      </w:tblGrid>
      <w:tr w:rsidR="006C2124" w:rsidRPr="00CD7784" w14:paraId="423DE1ED" w14:textId="77777777">
        <w:trPr>
          <w:trHeight w:val="486"/>
        </w:trPr>
        <w:tc>
          <w:tcPr>
            <w:tcW w:w="8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C9BA5C" w14:textId="77777777" w:rsidR="006C2124" w:rsidRPr="00CD7784" w:rsidRDefault="00CD7784" w:rsidP="00CD7784">
            <w:pPr>
              <w:pBdr>
                <w:top w:val="nil"/>
                <w:left w:val="nil"/>
                <w:bottom w:val="nil"/>
                <w:right w:val="nil"/>
                <w:between w:val="nil"/>
              </w:pBdr>
              <w:spacing w:line="360" w:lineRule="auto"/>
              <w:ind w:right="503"/>
              <w:jc w:val="both"/>
              <w:rPr>
                <w:rFonts w:ascii="Trebuchet MS" w:hAnsi="Trebuchet MS"/>
                <w:b/>
                <w:bCs/>
                <w:color w:val="000000"/>
              </w:rPr>
            </w:pPr>
            <w:r w:rsidRPr="00CD7784">
              <w:rPr>
                <w:rFonts w:ascii="Trebuchet MS" w:hAnsi="Trebuchet MS"/>
                <w:b/>
                <w:bCs/>
                <w:color w:val="000000"/>
              </w:rPr>
              <w:t>Domínios</w:t>
            </w:r>
          </w:p>
        </w:tc>
        <w:tc>
          <w:tcPr>
            <w:tcW w:w="1842"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14:paraId="7DFF3269" w14:textId="77777777" w:rsidR="006C2124" w:rsidRPr="00CD7784" w:rsidRDefault="00CD7784" w:rsidP="00CD7784">
            <w:pPr>
              <w:pBdr>
                <w:top w:val="nil"/>
                <w:left w:val="nil"/>
                <w:bottom w:val="nil"/>
                <w:right w:val="nil"/>
                <w:between w:val="nil"/>
              </w:pBdr>
              <w:spacing w:line="360" w:lineRule="auto"/>
              <w:ind w:left="126" w:right="-12"/>
              <w:jc w:val="both"/>
              <w:rPr>
                <w:rFonts w:ascii="Trebuchet MS" w:hAnsi="Trebuchet MS"/>
                <w:b/>
                <w:bCs/>
                <w:color w:val="000000"/>
              </w:rPr>
            </w:pPr>
            <w:r w:rsidRPr="00CD7784">
              <w:rPr>
                <w:rFonts w:ascii="Trebuchet MS" w:hAnsi="Trebuchet MS"/>
                <w:b/>
                <w:bCs/>
                <w:color w:val="000000"/>
              </w:rPr>
              <w:t>Cotação (pontos)</w:t>
            </w:r>
          </w:p>
        </w:tc>
      </w:tr>
      <w:tr w:rsidR="006C2124" w:rsidRPr="00CD7784" w14:paraId="421CC760" w14:textId="77777777" w:rsidTr="00CD7784">
        <w:trPr>
          <w:trHeight w:val="371"/>
        </w:trPr>
        <w:tc>
          <w:tcPr>
            <w:tcW w:w="8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111DA2" w14:textId="77777777" w:rsidR="006C2124" w:rsidRPr="00CD7784" w:rsidRDefault="00CD7784" w:rsidP="00CD7784">
            <w:pPr>
              <w:pBdr>
                <w:top w:val="nil"/>
                <w:left w:val="nil"/>
                <w:bottom w:val="nil"/>
                <w:right w:val="nil"/>
                <w:between w:val="nil"/>
              </w:pBdr>
              <w:spacing w:line="360" w:lineRule="auto"/>
              <w:ind w:right="113"/>
              <w:jc w:val="both"/>
              <w:rPr>
                <w:rFonts w:ascii="Trebuchet MS" w:hAnsi="Trebuchet MS"/>
                <w:color w:val="000000"/>
              </w:rPr>
            </w:pPr>
            <w:r w:rsidRPr="00CD7784">
              <w:rPr>
                <w:rFonts w:ascii="Trebuchet MS" w:hAnsi="Trebuchet MS"/>
                <w:color w:val="000000"/>
              </w:rPr>
              <w:t xml:space="preserve"> Segurança, responsabilidade e respeito em ambientes digitais</w:t>
            </w:r>
          </w:p>
        </w:tc>
        <w:tc>
          <w:tcPr>
            <w:tcW w:w="1842"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14:paraId="3AAAB634" w14:textId="77777777" w:rsidR="006C2124" w:rsidRPr="00CD7784" w:rsidRDefault="00CD7784" w:rsidP="00CD7784">
            <w:pPr>
              <w:spacing w:line="360" w:lineRule="auto"/>
              <w:ind w:left="331" w:right="300"/>
              <w:jc w:val="both"/>
              <w:rPr>
                <w:rFonts w:ascii="Trebuchet MS" w:hAnsi="Trebuchet MS"/>
                <w:color w:val="000000"/>
              </w:rPr>
            </w:pPr>
            <w:r w:rsidRPr="00CD7784">
              <w:rPr>
                <w:rFonts w:ascii="Trebuchet MS" w:hAnsi="Trebuchet MS"/>
              </w:rPr>
              <w:t>20</w:t>
            </w:r>
          </w:p>
        </w:tc>
      </w:tr>
      <w:tr w:rsidR="006C2124" w:rsidRPr="00CD7784" w14:paraId="297B8DD3" w14:textId="77777777" w:rsidTr="00CD7784">
        <w:trPr>
          <w:trHeight w:val="406"/>
        </w:trPr>
        <w:tc>
          <w:tcPr>
            <w:tcW w:w="8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198996" w14:textId="77777777" w:rsidR="006C2124" w:rsidRPr="00CD7784" w:rsidRDefault="00CD7784" w:rsidP="00CD7784">
            <w:pPr>
              <w:pBdr>
                <w:top w:val="nil"/>
                <w:left w:val="nil"/>
                <w:bottom w:val="nil"/>
                <w:right w:val="nil"/>
                <w:between w:val="nil"/>
              </w:pBdr>
              <w:spacing w:line="360" w:lineRule="auto"/>
              <w:ind w:right="688"/>
              <w:jc w:val="both"/>
              <w:rPr>
                <w:rFonts w:ascii="Trebuchet MS" w:hAnsi="Trebuchet MS"/>
                <w:color w:val="000000"/>
              </w:rPr>
            </w:pPr>
            <w:r w:rsidRPr="00CD7784">
              <w:rPr>
                <w:rFonts w:ascii="Trebuchet MS" w:hAnsi="Trebuchet MS"/>
                <w:color w:val="000000"/>
              </w:rPr>
              <w:t xml:space="preserve"> Investigar e pesquisar</w:t>
            </w:r>
          </w:p>
        </w:tc>
        <w:tc>
          <w:tcPr>
            <w:tcW w:w="1842"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14:paraId="1FC025EC" w14:textId="77777777" w:rsidR="006C2124" w:rsidRPr="00CD7784" w:rsidRDefault="00CD7784" w:rsidP="00CD7784">
            <w:pPr>
              <w:spacing w:line="360" w:lineRule="auto"/>
              <w:ind w:left="331" w:right="300"/>
              <w:jc w:val="both"/>
              <w:rPr>
                <w:rFonts w:ascii="Trebuchet MS" w:hAnsi="Trebuchet MS"/>
                <w:color w:val="000000"/>
              </w:rPr>
            </w:pPr>
            <w:r w:rsidRPr="00CD7784">
              <w:rPr>
                <w:rFonts w:ascii="Trebuchet MS" w:hAnsi="Trebuchet MS"/>
              </w:rPr>
              <w:t>20</w:t>
            </w:r>
          </w:p>
        </w:tc>
      </w:tr>
      <w:tr w:rsidR="006C2124" w:rsidRPr="00CD7784" w14:paraId="7D078615" w14:textId="77777777" w:rsidTr="00CD7784">
        <w:trPr>
          <w:trHeight w:val="387"/>
        </w:trPr>
        <w:tc>
          <w:tcPr>
            <w:tcW w:w="8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FCAF3F" w14:textId="77777777" w:rsidR="006C2124" w:rsidRPr="00CD7784" w:rsidRDefault="00CD7784" w:rsidP="00CD7784">
            <w:pPr>
              <w:pBdr>
                <w:top w:val="nil"/>
                <w:left w:val="nil"/>
                <w:bottom w:val="nil"/>
                <w:right w:val="nil"/>
                <w:between w:val="nil"/>
              </w:pBdr>
              <w:spacing w:line="360" w:lineRule="auto"/>
              <w:ind w:right="684"/>
              <w:jc w:val="both"/>
              <w:rPr>
                <w:rFonts w:ascii="Trebuchet MS" w:hAnsi="Trebuchet MS"/>
                <w:color w:val="000000"/>
              </w:rPr>
            </w:pPr>
            <w:r w:rsidRPr="00CD7784">
              <w:rPr>
                <w:rFonts w:ascii="Trebuchet MS" w:hAnsi="Trebuchet MS"/>
                <w:color w:val="000000"/>
              </w:rPr>
              <w:t xml:space="preserve"> Colaborar e comunicar</w:t>
            </w:r>
          </w:p>
        </w:tc>
        <w:tc>
          <w:tcPr>
            <w:tcW w:w="1842"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14:paraId="0FDBC454" w14:textId="77777777" w:rsidR="006C2124" w:rsidRPr="00CD7784" w:rsidRDefault="00CD7784" w:rsidP="00CD7784">
            <w:pPr>
              <w:pBdr>
                <w:top w:val="nil"/>
                <w:left w:val="nil"/>
                <w:bottom w:val="nil"/>
                <w:right w:val="nil"/>
                <w:between w:val="nil"/>
              </w:pBdr>
              <w:spacing w:line="360" w:lineRule="auto"/>
              <w:ind w:left="331" w:right="300"/>
              <w:jc w:val="both"/>
              <w:rPr>
                <w:rFonts w:ascii="Trebuchet MS" w:hAnsi="Trebuchet MS"/>
                <w:color w:val="000000"/>
              </w:rPr>
            </w:pPr>
            <w:r w:rsidRPr="00CD7784">
              <w:rPr>
                <w:rFonts w:ascii="Trebuchet MS" w:hAnsi="Trebuchet MS"/>
                <w:color w:val="000000"/>
              </w:rPr>
              <w:t>5</w:t>
            </w:r>
          </w:p>
        </w:tc>
      </w:tr>
      <w:tr w:rsidR="006C2124" w:rsidRPr="00CD7784" w14:paraId="4652B733" w14:textId="77777777" w:rsidTr="00CD7784">
        <w:trPr>
          <w:trHeight w:val="395"/>
        </w:trPr>
        <w:tc>
          <w:tcPr>
            <w:tcW w:w="80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4AFBCFB" w14:textId="77777777" w:rsidR="006C2124" w:rsidRPr="00CD7784" w:rsidRDefault="00CD7784" w:rsidP="00CD7784">
            <w:pPr>
              <w:pBdr>
                <w:top w:val="nil"/>
                <w:left w:val="nil"/>
                <w:bottom w:val="nil"/>
                <w:right w:val="nil"/>
                <w:between w:val="nil"/>
              </w:pBdr>
              <w:spacing w:line="360" w:lineRule="auto"/>
              <w:ind w:right="538"/>
              <w:jc w:val="both"/>
              <w:rPr>
                <w:rFonts w:ascii="Trebuchet MS" w:hAnsi="Trebuchet MS"/>
                <w:color w:val="000000"/>
              </w:rPr>
            </w:pPr>
            <w:r w:rsidRPr="00CD7784">
              <w:rPr>
                <w:rFonts w:ascii="Trebuchet MS" w:hAnsi="Trebuchet MS"/>
                <w:color w:val="000000"/>
              </w:rPr>
              <w:t xml:space="preserve"> Criar e inovar</w:t>
            </w:r>
          </w:p>
        </w:tc>
        <w:tc>
          <w:tcPr>
            <w:tcW w:w="1842" w:type="dxa"/>
            <w:tcBorders>
              <w:top w:val="single" w:sz="4" w:space="0" w:color="000000"/>
              <w:left w:val="single" w:sz="4" w:space="0" w:color="000000"/>
              <w:bottom w:val="single" w:sz="4" w:space="0" w:color="000000"/>
              <w:right w:val="single" w:sz="6" w:space="0" w:color="000000"/>
            </w:tcBorders>
            <w:tcMar>
              <w:top w:w="0" w:type="dxa"/>
              <w:left w:w="0" w:type="dxa"/>
              <w:bottom w:w="0" w:type="dxa"/>
              <w:right w:w="0" w:type="dxa"/>
            </w:tcMar>
          </w:tcPr>
          <w:p w14:paraId="04F1ABA6" w14:textId="77777777" w:rsidR="006C2124" w:rsidRPr="00CD7784" w:rsidRDefault="00CD7784" w:rsidP="00CD7784">
            <w:pPr>
              <w:spacing w:line="360" w:lineRule="auto"/>
              <w:ind w:left="331" w:right="300"/>
              <w:jc w:val="both"/>
              <w:rPr>
                <w:rFonts w:ascii="Trebuchet MS" w:hAnsi="Trebuchet MS"/>
                <w:color w:val="000000"/>
              </w:rPr>
            </w:pPr>
            <w:r w:rsidRPr="00CD7784">
              <w:rPr>
                <w:rFonts w:ascii="Trebuchet MS" w:hAnsi="Trebuchet MS"/>
              </w:rPr>
              <w:t>55</w:t>
            </w:r>
          </w:p>
        </w:tc>
      </w:tr>
    </w:tbl>
    <w:p w14:paraId="5032FB74" w14:textId="77777777" w:rsidR="006C2124" w:rsidRPr="00CD7784" w:rsidRDefault="006C2124" w:rsidP="00CD7784">
      <w:pPr>
        <w:pStyle w:val="Ttulo1"/>
        <w:tabs>
          <w:tab w:val="left" w:pos="356"/>
        </w:tabs>
        <w:spacing w:line="360" w:lineRule="auto"/>
        <w:ind w:left="355" w:firstLine="0"/>
        <w:jc w:val="both"/>
        <w:rPr>
          <w:rFonts w:ascii="Trebuchet MS" w:hAnsi="Trebuchet MS"/>
          <w:sz w:val="22"/>
          <w:szCs w:val="22"/>
        </w:rPr>
      </w:pPr>
    </w:p>
    <w:p w14:paraId="4EE57578" w14:textId="77777777" w:rsidR="006C2124" w:rsidRPr="00CD7784" w:rsidRDefault="00CD7784" w:rsidP="00CD7784">
      <w:pPr>
        <w:pStyle w:val="Ttulo1"/>
        <w:tabs>
          <w:tab w:val="left" w:pos="356"/>
        </w:tabs>
        <w:spacing w:line="360" w:lineRule="auto"/>
        <w:ind w:left="112" w:firstLine="0"/>
        <w:jc w:val="both"/>
        <w:rPr>
          <w:rFonts w:ascii="Trebuchet MS" w:hAnsi="Trebuchet MS"/>
          <w:sz w:val="22"/>
          <w:szCs w:val="22"/>
        </w:rPr>
      </w:pPr>
      <w:r w:rsidRPr="00CD7784">
        <w:rPr>
          <w:rFonts w:ascii="Trebuchet MS" w:hAnsi="Trebuchet MS"/>
          <w:sz w:val="22"/>
          <w:szCs w:val="22"/>
        </w:rPr>
        <w:t>Critérios de classificação</w:t>
      </w:r>
    </w:p>
    <w:p w14:paraId="53D85EC0" w14:textId="77777777" w:rsidR="006C2124" w:rsidRPr="00CD7784" w:rsidRDefault="006C2124" w:rsidP="00CD7784">
      <w:pPr>
        <w:pBdr>
          <w:top w:val="nil"/>
          <w:left w:val="nil"/>
          <w:bottom w:val="nil"/>
          <w:right w:val="nil"/>
          <w:between w:val="nil"/>
        </w:pBdr>
        <w:spacing w:line="360" w:lineRule="auto"/>
        <w:jc w:val="both"/>
        <w:rPr>
          <w:rFonts w:ascii="Trebuchet MS" w:hAnsi="Trebuchet MS"/>
          <w:b/>
          <w:bCs/>
          <w:color w:val="000000"/>
        </w:rPr>
      </w:pPr>
    </w:p>
    <w:p w14:paraId="2EB7C3A4" w14:textId="77777777" w:rsidR="006C2124" w:rsidRPr="00CD7784" w:rsidRDefault="00CD7784" w:rsidP="00CD7784">
      <w:pPr>
        <w:pBdr>
          <w:top w:val="nil"/>
          <w:left w:val="nil"/>
          <w:bottom w:val="nil"/>
          <w:right w:val="nil"/>
          <w:between w:val="nil"/>
        </w:pBdr>
        <w:spacing w:line="360" w:lineRule="auto"/>
        <w:ind w:left="112"/>
        <w:jc w:val="both"/>
        <w:rPr>
          <w:rFonts w:ascii="Trebuchet MS" w:hAnsi="Trebuchet MS"/>
          <w:color w:val="000000"/>
        </w:rPr>
      </w:pPr>
      <w:r w:rsidRPr="00CD7784">
        <w:rPr>
          <w:rFonts w:ascii="Trebuchet MS" w:hAnsi="Trebuchet MS"/>
          <w:color w:val="000000"/>
        </w:rPr>
        <w:t>A cotação da prova corresponde ao valor máximo de 100 pontos.</w:t>
      </w:r>
    </w:p>
    <w:p w14:paraId="5AD946E3" w14:textId="77777777" w:rsidR="006C2124" w:rsidRPr="00CD7784" w:rsidRDefault="00CD7784" w:rsidP="00CD7784">
      <w:pPr>
        <w:pBdr>
          <w:top w:val="nil"/>
          <w:left w:val="nil"/>
          <w:bottom w:val="nil"/>
          <w:right w:val="nil"/>
          <w:between w:val="nil"/>
        </w:pBdr>
        <w:spacing w:line="360" w:lineRule="auto"/>
        <w:ind w:left="112" w:right="107"/>
        <w:jc w:val="both"/>
        <w:rPr>
          <w:rFonts w:ascii="Trebuchet MS" w:hAnsi="Trebuchet MS"/>
          <w:color w:val="000000"/>
        </w:rPr>
      </w:pPr>
      <w:r w:rsidRPr="00CD7784">
        <w:rPr>
          <w:rFonts w:ascii="Trebuchet MS" w:hAnsi="Trebuchet MS"/>
          <w:color w:val="000000"/>
        </w:rPr>
        <w:t>A classificação a atribuir a cada resposta resulta da aplicação dos critérios gerais e dos critérios específicos de classificação apresentados para cada item e é expressa por um número inteiro.</w:t>
      </w:r>
    </w:p>
    <w:p w14:paraId="5C816A46" w14:textId="77777777" w:rsidR="006C2124" w:rsidRPr="00CD7784" w:rsidRDefault="00CD7784" w:rsidP="00CD7784">
      <w:pPr>
        <w:pBdr>
          <w:top w:val="nil"/>
          <w:left w:val="nil"/>
          <w:bottom w:val="nil"/>
          <w:right w:val="nil"/>
          <w:between w:val="nil"/>
        </w:pBdr>
        <w:spacing w:line="360" w:lineRule="auto"/>
        <w:ind w:left="112" w:right="107"/>
        <w:jc w:val="both"/>
        <w:rPr>
          <w:rFonts w:ascii="Trebuchet MS" w:hAnsi="Trebuchet MS"/>
          <w:color w:val="000000"/>
        </w:rPr>
      </w:pPr>
      <w:r w:rsidRPr="00CD7784">
        <w:rPr>
          <w:rFonts w:ascii="Trebuchet MS" w:hAnsi="Trebuchet MS"/>
          <w:color w:val="000000"/>
        </w:rPr>
        <w:t>As respostas ilegíveis ou que não possam ser claramente identificadas são classificadas com zero pontos. No entanto, em caso de omissão ou de engano na identificação de uma resposta, esta pode ser classificada se for possível identificar inequivocamente o item a que diz respeito.</w:t>
      </w:r>
    </w:p>
    <w:p w14:paraId="6BD6EA46" w14:textId="77777777" w:rsidR="006C2124" w:rsidRPr="00CD7784" w:rsidRDefault="00CD7784" w:rsidP="00CD7784">
      <w:pPr>
        <w:pBdr>
          <w:top w:val="nil"/>
          <w:left w:val="nil"/>
          <w:bottom w:val="nil"/>
          <w:right w:val="nil"/>
          <w:between w:val="nil"/>
        </w:pBdr>
        <w:spacing w:line="360" w:lineRule="auto"/>
        <w:ind w:left="112" w:right="104"/>
        <w:jc w:val="both"/>
        <w:rPr>
          <w:rFonts w:ascii="Trebuchet MS" w:hAnsi="Trebuchet MS"/>
          <w:color w:val="000000"/>
        </w:rPr>
      </w:pPr>
      <w:r w:rsidRPr="00CD7784">
        <w:rPr>
          <w:rFonts w:ascii="Trebuchet MS" w:hAnsi="Trebuchet MS"/>
          <w:color w:val="000000"/>
        </w:rPr>
        <w:t>Se o examinando responder a um mesmo item mais do que uma vez, não eliminando inequivocamente a(s) resposta(s) que não deseja que seja(m) classificada(s), deve ser considerada apenas a resposta que surgir em primeiro lugar.</w:t>
      </w:r>
    </w:p>
    <w:p w14:paraId="2EE68062" w14:textId="77777777" w:rsidR="006C2124" w:rsidRPr="00CD7784" w:rsidRDefault="006C2124" w:rsidP="00CD7784">
      <w:pPr>
        <w:pBdr>
          <w:top w:val="nil"/>
          <w:left w:val="nil"/>
          <w:bottom w:val="nil"/>
          <w:right w:val="nil"/>
          <w:between w:val="nil"/>
        </w:pBdr>
        <w:spacing w:line="360" w:lineRule="auto"/>
        <w:jc w:val="both"/>
        <w:rPr>
          <w:rFonts w:ascii="Trebuchet MS" w:hAnsi="Trebuchet MS"/>
          <w:color w:val="000000"/>
        </w:rPr>
      </w:pPr>
    </w:p>
    <w:p w14:paraId="07AA5FDA" w14:textId="77777777" w:rsidR="006C2124" w:rsidRPr="00CD7784" w:rsidRDefault="00CD7784" w:rsidP="00CD7784">
      <w:pPr>
        <w:pStyle w:val="Ttulo1"/>
        <w:tabs>
          <w:tab w:val="left" w:pos="355"/>
        </w:tabs>
        <w:spacing w:line="360" w:lineRule="auto"/>
        <w:ind w:hanging="220"/>
        <w:jc w:val="both"/>
        <w:rPr>
          <w:rFonts w:ascii="Trebuchet MS" w:hAnsi="Trebuchet MS"/>
          <w:sz w:val="22"/>
          <w:szCs w:val="22"/>
        </w:rPr>
      </w:pPr>
      <w:r w:rsidRPr="00CD7784">
        <w:rPr>
          <w:rFonts w:ascii="Trebuchet MS" w:hAnsi="Trebuchet MS"/>
          <w:sz w:val="22"/>
          <w:szCs w:val="22"/>
        </w:rPr>
        <w:t>Material autorizado</w:t>
      </w:r>
    </w:p>
    <w:p w14:paraId="2E2BD5AF" w14:textId="77777777" w:rsidR="006C2124" w:rsidRPr="00CD7784" w:rsidRDefault="006C2124" w:rsidP="00CD7784">
      <w:pPr>
        <w:pBdr>
          <w:top w:val="nil"/>
          <w:left w:val="nil"/>
          <w:bottom w:val="nil"/>
          <w:right w:val="nil"/>
          <w:between w:val="nil"/>
        </w:pBdr>
        <w:spacing w:line="360" w:lineRule="auto"/>
        <w:jc w:val="both"/>
        <w:rPr>
          <w:rFonts w:ascii="Trebuchet MS" w:hAnsi="Trebuchet MS"/>
          <w:b/>
          <w:bCs/>
          <w:color w:val="000000"/>
        </w:rPr>
      </w:pPr>
    </w:p>
    <w:p w14:paraId="62B169D9" w14:textId="77777777" w:rsidR="006C2124" w:rsidRPr="00CD7784" w:rsidRDefault="00CD7784" w:rsidP="00CD7784">
      <w:pPr>
        <w:pBdr>
          <w:top w:val="nil"/>
          <w:left w:val="nil"/>
          <w:bottom w:val="nil"/>
          <w:right w:val="nil"/>
          <w:between w:val="nil"/>
        </w:pBdr>
        <w:spacing w:line="360" w:lineRule="auto"/>
        <w:ind w:left="112" w:right="110"/>
        <w:jc w:val="both"/>
        <w:rPr>
          <w:rFonts w:ascii="Trebuchet MS" w:hAnsi="Trebuchet MS"/>
          <w:color w:val="000000"/>
        </w:rPr>
      </w:pPr>
      <w:r w:rsidRPr="00CD7784">
        <w:rPr>
          <w:rFonts w:ascii="Trebuchet MS" w:hAnsi="Trebuchet MS"/>
          <w:color w:val="000000"/>
        </w:rPr>
        <w:t>O examinando apenas pode usar, como material de escrita, caneta ou esferográfica de tinta indelével, azul ou preta. Não é permitido o uso de corretor.</w:t>
      </w:r>
    </w:p>
    <w:p w14:paraId="4B368A6A" w14:textId="77777777" w:rsidR="006C2124" w:rsidRPr="00CD7784" w:rsidRDefault="00CD7784" w:rsidP="00CD7784">
      <w:pPr>
        <w:pBdr>
          <w:top w:val="nil"/>
          <w:left w:val="nil"/>
          <w:bottom w:val="nil"/>
          <w:right w:val="nil"/>
          <w:between w:val="nil"/>
        </w:pBdr>
        <w:spacing w:line="360" w:lineRule="auto"/>
        <w:ind w:left="112" w:right="110"/>
        <w:jc w:val="both"/>
        <w:rPr>
          <w:rFonts w:ascii="Trebuchet MS" w:hAnsi="Trebuchet MS"/>
          <w:color w:val="000000"/>
        </w:rPr>
      </w:pPr>
      <w:r w:rsidRPr="00CD7784">
        <w:rPr>
          <w:rFonts w:ascii="Trebuchet MS" w:hAnsi="Trebuchet MS"/>
          <w:color w:val="000000"/>
        </w:rPr>
        <w:t>Sistema informático com acesso à internet e software apropriado.</w:t>
      </w:r>
    </w:p>
    <w:p w14:paraId="24B46036" w14:textId="1B5E3A6A" w:rsidR="006C2124" w:rsidRPr="00CD7784" w:rsidRDefault="00CD7784" w:rsidP="00CD7784">
      <w:pPr>
        <w:pStyle w:val="Ttulo1"/>
        <w:tabs>
          <w:tab w:val="left" w:pos="355"/>
        </w:tabs>
        <w:spacing w:line="360" w:lineRule="auto"/>
        <w:ind w:left="0" w:firstLine="0"/>
        <w:jc w:val="both"/>
        <w:rPr>
          <w:rFonts w:ascii="Trebuchet MS" w:hAnsi="Trebuchet MS"/>
          <w:sz w:val="22"/>
          <w:szCs w:val="22"/>
        </w:rPr>
      </w:pPr>
      <w:r w:rsidRPr="00CD7784">
        <w:rPr>
          <w:rFonts w:ascii="Trebuchet MS" w:hAnsi="Trebuchet MS"/>
          <w:sz w:val="22"/>
          <w:szCs w:val="22"/>
        </w:rPr>
        <w:t>Duração</w:t>
      </w:r>
    </w:p>
    <w:p w14:paraId="36DBB955" w14:textId="77777777" w:rsidR="006C2124" w:rsidRPr="00CD7784" w:rsidRDefault="006C2124" w:rsidP="00CD7784">
      <w:pPr>
        <w:pBdr>
          <w:top w:val="nil"/>
          <w:left w:val="nil"/>
          <w:bottom w:val="nil"/>
          <w:right w:val="nil"/>
          <w:between w:val="nil"/>
        </w:pBdr>
        <w:spacing w:line="360" w:lineRule="auto"/>
        <w:jc w:val="both"/>
        <w:rPr>
          <w:rFonts w:ascii="Trebuchet MS" w:hAnsi="Trebuchet MS"/>
          <w:b/>
          <w:bCs/>
          <w:color w:val="000000"/>
        </w:rPr>
      </w:pPr>
    </w:p>
    <w:p w14:paraId="2661BC52" w14:textId="77777777" w:rsidR="006C2124" w:rsidRPr="00CD7784" w:rsidRDefault="00CD7784" w:rsidP="00CD7784">
      <w:pPr>
        <w:pBdr>
          <w:top w:val="nil"/>
          <w:left w:val="nil"/>
          <w:bottom w:val="nil"/>
          <w:right w:val="nil"/>
          <w:between w:val="nil"/>
        </w:pBdr>
        <w:spacing w:line="360" w:lineRule="auto"/>
        <w:ind w:left="112"/>
        <w:jc w:val="both"/>
        <w:rPr>
          <w:rFonts w:ascii="Trebuchet MS" w:hAnsi="Trebuchet MS"/>
          <w:color w:val="000000"/>
        </w:rPr>
      </w:pPr>
      <w:r w:rsidRPr="00CD7784">
        <w:rPr>
          <w:rFonts w:ascii="Trebuchet MS" w:hAnsi="Trebuchet MS"/>
          <w:color w:val="000000"/>
        </w:rPr>
        <w:t>A prova tem a duração de 90 minutos.</w:t>
      </w:r>
    </w:p>
    <w:p w14:paraId="0E826E0F" w14:textId="77777777" w:rsidR="006C2124" w:rsidRPr="00CD7784" w:rsidRDefault="006C2124" w:rsidP="00CD7784">
      <w:pPr>
        <w:pBdr>
          <w:top w:val="nil"/>
          <w:left w:val="nil"/>
          <w:bottom w:val="nil"/>
          <w:right w:val="nil"/>
          <w:between w:val="nil"/>
        </w:pBdr>
        <w:spacing w:line="360" w:lineRule="auto"/>
        <w:ind w:left="112"/>
        <w:jc w:val="both"/>
        <w:rPr>
          <w:rFonts w:ascii="Trebuchet MS" w:hAnsi="Trebuchet MS"/>
          <w:color w:val="000000"/>
        </w:rPr>
      </w:pPr>
    </w:p>
    <w:p w14:paraId="45298D64" w14:textId="77777777" w:rsidR="006C2124" w:rsidRPr="00CD7784" w:rsidRDefault="006C2124" w:rsidP="00CD7784">
      <w:pPr>
        <w:pBdr>
          <w:top w:val="nil"/>
          <w:left w:val="nil"/>
          <w:bottom w:val="nil"/>
          <w:right w:val="nil"/>
          <w:between w:val="nil"/>
        </w:pBdr>
        <w:spacing w:line="360" w:lineRule="auto"/>
        <w:rPr>
          <w:rFonts w:ascii="Trebuchet MS" w:hAnsi="Trebuchet MS"/>
          <w:color w:val="000000"/>
        </w:rPr>
      </w:pPr>
    </w:p>
    <w:p w14:paraId="66220C05"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b/>
          <w:bCs/>
          <w:color w:val="000000"/>
        </w:rPr>
        <w:t>Esta informação-prova de equivalência à frequência foi elaborada pelos docentes:</w:t>
      </w:r>
    </w:p>
    <w:p w14:paraId="4333FBBA" w14:textId="77777777" w:rsidR="006C2124" w:rsidRPr="00CD7784" w:rsidRDefault="006C2124" w:rsidP="00CD7784">
      <w:pPr>
        <w:widowControl/>
        <w:spacing w:line="360" w:lineRule="auto"/>
        <w:rPr>
          <w:rFonts w:ascii="Trebuchet MS" w:eastAsia="Times New Roman" w:hAnsi="Trebuchet MS" w:cs="Times New Roman"/>
        </w:rPr>
      </w:pPr>
    </w:p>
    <w:p w14:paraId="3C4CD53A"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rPr>
        <w:t>________________________________________________________________________________</w:t>
      </w:r>
    </w:p>
    <w:p w14:paraId="6A9CF6EC" w14:textId="087FE934"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rPr>
        <w:t>(Francisco Castro Henriques – grupo de docência 550)</w:t>
      </w:r>
    </w:p>
    <w:p w14:paraId="22B9A84F" w14:textId="77777777" w:rsidR="006C2124" w:rsidRPr="00CD7784" w:rsidRDefault="006C2124" w:rsidP="00CD7784">
      <w:pPr>
        <w:widowControl/>
        <w:spacing w:line="360" w:lineRule="auto"/>
        <w:rPr>
          <w:rFonts w:ascii="Trebuchet MS" w:eastAsia="Times New Roman" w:hAnsi="Trebuchet MS" w:cs="Times New Roman"/>
        </w:rPr>
      </w:pPr>
    </w:p>
    <w:p w14:paraId="477A99BE"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rPr>
        <w:t>________________________________________________________________________________</w:t>
      </w:r>
    </w:p>
    <w:p w14:paraId="4568ECF5"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rPr>
        <w:t>(Ana Sofia Ventura Alves – grupo de docência 550, Agrupamento de Escolas Dr. Ramiro Salgado)</w:t>
      </w:r>
    </w:p>
    <w:p w14:paraId="65575229" w14:textId="77777777" w:rsidR="006C2124" w:rsidRPr="00CD7784" w:rsidRDefault="006C2124" w:rsidP="00CD7784">
      <w:pPr>
        <w:widowControl/>
        <w:spacing w:line="360" w:lineRule="auto"/>
        <w:rPr>
          <w:rFonts w:ascii="Trebuchet MS" w:eastAsia="Times New Roman" w:hAnsi="Trebuchet MS" w:cs="Times New Roman"/>
        </w:rPr>
      </w:pPr>
    </w:p>
    <w:p w14:paraId="61F7E2F5"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rPr>
        <w:t>________________________________________________________________________________</w:t>
      </w:r>
    </w:p>
    <w:p w14:paraId="7DCAB8B4" w14:textId="2E221E46" w:rsidR="006C2124" w:rsidRPr="00CD7784" w:rsidRDefault="00CD7784" w:rsidP="00CD7784">
      <w:pPr>
        <w:widowControl/>
        <w:spacing w:line="360" w:lineRule="auto"/>
        <w:jc w:val="center"/>
        <w:rPr>
          <w:rFonts w:ascii="Trebuchet MS" w:hAnsi="Trebuchet MS"/>
        </w:rPr>
      </w:pPr>
      <w:r w:rsidRPr="00CD7784">
        <w:rPr>
          <w:rFonts w:ascii="Trebuchet MS" w:hAnsi="Trebuchet MS"/>
        </w:rPr>
        <w:t>(</w:t>
      </w:r>
      <w:r w:rsidR="00EF6B33" w:rsidRPr="00CD7784">
        <w:rPr>
          <w:rFonts w:ascii="Trebuchet MS" w:hAnsi="Trebuchet MS"/>
        </w:rPr>
        <w:t>Suzana Isabel Pito Rodrigues</w:t>
      </w:r>
      <w:r w:rsidRPr="00CD7784">
        <w:rPr>
          <w:rFonts w:ascii="Trebuchet MS" w:hAnsi="Trebuchet MS"/>
        </w:rPr>
        <w:t xml:space="preserve"> – grupo de docência 5</w:t>
      </w:r>
      <w:r w:rsidR="00EF6B33" w:rsidRPr="00CD7784">
        <w:rPr>
          <w:rFonts w:ascii="Trebuchet MS" w:hAnsi="Trebuchet MS"/>
        </w:rPr>
        <w:t>2</w:t>
      </w:r>
      <w:r w:rsidRPr="00CD7784">
        <w:rPr>
          <w:rFonts w:ascii="Trebuchet MS" w:hAnsi="Trebuchet MS"/>
        </w:rPr>
        <w:t>0)</w:t>
      </w:r>
    </w:p>
    <w:p w14:paraId="651CBA37" w14:textId="77777777" w:rsidR="006C2124" w:rsidRPr="00CD7784" w:rsidRDefault="006C2124" w:rsidP="00CD7784">
      <w:pPr>
        <w:widowControl/>
        <w:spacing w:line="360" w:lineRule="auto"/>
        <w:jc w:val="center"/>
        <w:rPr>
          <w:rFonts w:ascii="Trebuchet MS" w:hAnsi="Trebuchet MS"/>
        </w:rPr>
      </w:pPr>
    </w:p>
    <w:p w14:paraId="1A20AE51" w14:textId="77777777" w:rsidR="006C2124" w:rsidRPr="00CD7784" w:rsidRDefault="006C2124" w:rsidP="00CD7784">
      <w:pPr>
        <w:widowControl/>
        <w:spacing w:line="360" w:lineRule="auto"/>
        <w:rPr>
          <w:rFonts w:ascii="Trebuchet MS" w:eastAsia="Times New Roman" w:hAnsi="Trebuchet MS" w:cs="Times New Roman"/>
        </w:rPr>
      </w:pPr>
    </w:p>
    <w:p w14:paraId="72CC2733" w14:textId="0A650208"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b/>
          <w:bCs/>
          <w:color w:val="000000"/>
        </w:rPr>
        <w:t xml:space="preserve">Elaborada pelo Departamento de Matemática e de Ciências Experimentais, em </w:t>
      </w:r>
      <w:r w:rsidR="006A22A9" w:rsidRPr="00CD7784">
        <w:rPr>
          <w:rFonts w:ascii="Trebuchet MS" w:hAnsi="Trebuchet MS"/>
          <w:b/>
          <w:bCs/>
        </w:rPr>
        <w:t>23</w:t>
      </w:r>
      <w:r w:rsidRPr="00CD7784">
        <w:rPr>
          <w:rFonts w:ascii="Trebuchet MS" w:hAnsi="Trebuchet MS"/>
          <w:b/>
          <w:bCs/>
          <w:color w:val="000000"/>
        </w:rPr>
        <w:t>/0</w:t>
      </w:r>
      <w:r w:rsidR="006A22A9" w:rsidRPr="00CD7784">
        <w:rPr>
          <w:rFonts w:ascii="Trebuchet MS" w:hAnsi="Trebuchet MS"/>
          <w:b/>
          <w:bCs/>
          <w:color w:val="000000"/>
        </w:rPr>
        <w:t>4</w:t>
      </w:r>
      <w:r w:rsidRPr="00CD7784">
        <w:rPr>
          <w:rFonts w:ascii="Trebuchet MS" w:hAnsi="Trebuchet MS"/>
          <w:b/>
          <w:bCs/>
          <w:color w:val="000000"/>
        </w:rPr>
        <w:t>/202</w:t>
      </w:r>
      <w:r w:rsidRPr="00CD7784">
        <w:rPr>
          <w:rFonts w:ascii="Trebuchet MS" w:hAnsi="Trebuchet MS"/>
          <w:b/>
          <w:bCs/>
        </w:rPr>
        <w:t>6</w:t>
      </w:r>
    </w:p>
    <w:p w14:paraId="1D08BE33" w14:textId="77777777" w:rsidR="006C2124" w:rsidRPr="00CD7784" w:rsidRDefault="006C2124" w:rsidP="00CD7784">
      <w:pPr>
        <w:widowControl/>
        <w:spacing w:line="360" w:lineRule="auto"/>
        <w:rPr>
          <w:rFonts w:ascii="Trebuchet MS" w:eastAsia="Times New Roman" w:hAnsi="Trebuchet MS" w:cs="Times New Roman"/>
        </w:rPr>
      </w:pPr>
    </w:p>
    <w:p w14:paraId="737568F1"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color w:val="000000"/>
        </w:rPr>
        <w:t>_________________________________________________</w:t>
      </w:r>
    </w:p>
    <w:p w14:paraId="7A47CB26"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color w:val="000000"/>
        </w:rPr>
        <w:t>(</w:t>
      </w:r>
      <w:r w:rsidRPr="00CD7784">
        <w:rPr>
          <w:rFonts w:ascii="Trebuchet MS" w:hAnsi="Trebuchet MS"/>
        </w:rPr>
        <w:t>Suzana Isabel Pito Rodrigues</w:t>
      </w:r>
      <w:r w:rsidRPr="00CD7784">
        <w:rPr>
          <w:rFonts w:ascii="Trebuchet MS" w:hAnsi="Trebuchet MS"/>
          <w:color w:val="000000"/>
        </w:rPr>
        <w:t>)</w:t>
      </w:r>
    </w:p>
    <w:p w14:paraId="2F497CB2" w14:textId="77777777" w:rsidR="006C2124" w:rsidRPr="00CD7784" w:rsidRDefault="006C2124" w:rsidP="00CD7784">
      <w:pPr>
        <w:widowControl/>
        <w:spacing w:line="360" w:lineRule="auto"/>
        <w:rPr>
          <w:rFonts w:ascii="Trebuchet MS" w:eastAsia="Times New Roman" w:hAnsi="Trebuchet MS" w:cs="Times New Roman"/>
        </w:rPr>
      </w:pPr>
    </w:p>
    <w:p w14:paraId="68A7DFB9" w14:textId="77777777" w:rsidR="00C64548" w:rsidRPr="00CD7784" w:rsidRDefault="00C64548" w:rsidP="00CD7784">
      <w:pPr>
        <w:widowControl/>
        <w:spacing w:line="360" w:lineRule="auto"/>
        <w:rPr>
          <w:rFonts w:ascii="Trebuchet MS" w:eastAsia="Times New Roman" w:hAnsi="Trebuchet MS" w:cs="Times New Roman"/>
        </w:rPr>
      </w:pPr>
    </w:p>
    <w:p w14:paraId="3141974D" w14:textId="343FA34E" w:rsidR="006C2124" w:rsidRPr="00CD7784" w:rsidRDefault="00CD7784" w:rsidP="00CD7784">
      <w:pPr>
        <w:widowControl/>
        <w:spacing w:line="360" w:lineRule="auto"/>
        <w:jc w:val="center"/>
        <w:rPr>
          <w:rFonts w:ascii="Trebuchet MS" w:hAnsi="Trebuchet MS"/>
          <w:b/>
          <w:bCs/>
        </w:rPr>
      </w:pPr>
      <w:r w:rsidRPr="00CD7784">
        <w:rPr>
          <w:rFonts w:ascii="Trebuchet MS" w:hAnsi="Trebuchet MS"/>
          <w:b/>
          <w:bCs/>
          <w:color w:val="000000"/>
        </w:rPr>
        <w:t>Aprovada pelo Conselho Pedagógico em</w:t>
      </w:r>
      <w:r w:rsidR="006A22A9" w:rsidRPr="00CD7784">
        <w:rPr>
          <w:rFonts w:ascii="Trebuchet MS" w:hAnsi="Trebuchet MS"/>
          <w:b/>
          <w:bCs/>
          <w:color w:val="000000"/>
        </w:rPr>
        <w:t>14</w:t>
      </w:r>
      <w:r w:rsidRPr="00CD7784">
        <w:rPr>
          <w:rFonts w:ascii="Trebuchet MS" w:hAnsi="Trebuchet MS"/>
          <w:b/>
          <w:bCs/>
          <w:color w:val="000000"/>
        </w:rPr>
        <w:t>/05/202</w:t>
      </w:r>
      <w:r w:rsidRPr="00CD7784">
        <w:rPr>
          <w:rFonts w:ascii="Trebuchet MS" w:hAnsi="Trebuchet MS"/>
          <w:b/>
          <w:bCs/>
        </w:rPr>
        <w:t>6</w:t>
      </w:r>
    </w:p>
    <w:p w14:paraId="59AE276E" w14:textId="77777777" w:rsidR="00C64548" w:rsidRPr="00CD7784" w:rsidRDefault="00C64548" w:rsidP="00CD7784">
      <w:pPr>
        <w:widowControl/>
        <w:spacing w:line="360" w:lineRule="auto"/>
        <w:jc w:val="center"/>
        <w:rPr>
          <w:rFonts w:ascii="Trebuchet MS" w:eastAsia="Times New Roman" w:hAnsi="Trebuchet MS" w:cs="Times New Roman"/>
        </w:rPr>
      </w:pPr>
    </w:p>
    <w:p w14:paraId="3C562842"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color w:val="000000"/>
        </w:rPr>
        <w:t>A Presidente do Conselho Pedagógico,</w:t>
      </w:r>
    </w:p>
    <w:p w14:paraId="50534A29" w14:textId="77777777" w:rsidR="006C2124" w:rsidRPr="00CD7784" w:rsidRDefault="006C2124" w:rsidP="00CD7784">
      <w:pPr>
        <w:widowControl/>
        <w:spacing w:line="360" w:lineRule="auto"/>
        <w:rPr>
          <w:rFonts w:ascii="Trebuchet MS" w:eastAsia="Times New Roman" w:hAnsi="Trebuchet MS" w:cs="Times New Roman"/>
        </w:rPr>
      </w:pPr>
    </w:p>
    <w:p w14:paraId="2650ED19"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color w:val="000000"/>
        </w:rPr>
        <w:t>________________________________________________________ </w:t>
      </w:r>
    </w:p>
    <w:p w14:paraId="09A4A8A2" w14:textId="77777777" w:rsidR="006C2124" w:rsidRPr="00CD7784" w:rsidRDefault="00CD7784" w:rsidP="00CD7784">
      <w:pPr>
        <w:widowControl/>
        <w:spacing w:line="360" w:lineRule="auto"/>
        <w:jc w:val="center"/>
        <w:rPr>
          <w:rFonts w:ascii="Trebuchet MS" w:eastAsia="Times New Roman" w:hAnsi="Trebuchet MS" w:cs="Times New Roman"/>
        </w:rPr>
      </w:pPr>
      <w:r w:rsidRPr="00CD7784">
        <w:rPr>
          <w:rFonts w:ascii="Trebuchet MS" w:hAnsi="Trebuchet MS"/>
          <w:color w:val="000000"/>
        </w:rPr>
        <w:t>(</w:t>
      </w:r>
      <w:r w:rsidRPr="00CD7784">
        <w:rPr>
          <w:rFonts w:ascii="Trebuchet MS" w:hAnsi="Trebuchet MS"/>
        </w:rPr>
        <w:t>Josélia Maria Almeida Gomes</w:t>
      </w:r>
      <w:r w:rsidRPr="00CD7784">
        <w:rPr>
          <w:rFonts w:ascii="Trebuchet MS" w:hAnsi="Trebuchet MS"/>
          <w:color w:val="000000"/>
        </w:rPr>
        <w:t>)</w:t>
      </w:r>
    </w:p>
    <w:p w14:paraId="0CE60C72" w14:textId="77777777" w:rsidR="006C2124" w:rsidRPr="00CD7784" w:rsidRDefault="006C2124">
      <w:pPr>
        <w:pBdr>
          <w:top w:val="nil"/>
          <w:left w:val="nil"/>
          <w:bottom w:val="nil"/>
          <w:right w:val="nil"/>
          <w:between w:val="nil"/>
        </w:pBdr>
        <w:spacing w:before="1"/>
        <w:rPr>
          <w:rFonts w:ascii="Trebuchet MS" w:hAnsi="Trebuchet MS"/>
          <w:color w:val="000000"/>
        </w:rPr>
      </w:pPr>
    </w:p>
    <w:sectPr w:rsidR="006C2124" w:rsidRPr="00CD7784" w:rsidSect="00C64548">
      <w:headerReference w:type="default" r:id="rId8"/>
      <w:pgSz w:w="11910" w:h="16840"/>
      <w:pgMar w:top="1418" w:right="740" w:bottom="1135" w:left="1020" w:header="0" w:footer="94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61D4B" w14:textId="77777777" w:rsidR="006C1FA5" w:rsidRDefault="006C1FA5">
      <w:r>
        <w:separator/>
      </w:r>
    </w:p>
  </w:endnote>
  <w:endnote w:type="continuationSeparator" w:id="0">
    <w:p w14:paraId="5468BC2B" w14:textId="77777777" w:rsidR="006C1FA5" w:rsidRDefault="006C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BA115C65-1E92-43F9-8694-117D8FCBFE8F}"/>
    <w:embedBold r:id="rId2" w:fontKey="{4543F2A3-601D-4484-BF75-6FA13857E34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E1DBF53-2F12-4A99-9579-4FE574ED2CDE}"/>
    <w:embedBold r:id="rId4" w:fontKey="{DE13A43C-1212-41D2-B5F3-9D35E6F2E3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61D7DD57-C907-4ABE-8D3F-620945C708D8}"/>
  </w:font>
  <w:font w:name="Trebuchet MS">
    <w:panose1 w:val="020B0603020202020204"/>
    <w:charset w:val="00"/>
    <w:family w:val="swiss"/>
    <w:pitch w:val="variable"/>
    <w:sig w:usb0="00000687" w:usb1="00000000" w:usb2="00000000" w:usb3="00000000" w:csb0="0000009F" w:csb1="00000000"/>
    <w:embedRegular r:id="rId6" w:fontKey="{C0510890-BC21-4BA3-B25E-66804419743C}"/>
    <w:embedBold r:id="rId7" w:fontKey="{9A558567-6327-451C-82C0-368378C7D731}"/>
  </w:font>
  <w:font w:name="Cambria">
    <w:panose1 w:val="02040503050406030204"/>
    <w:charset w:val="00"/>
    <w:family w:val="roman"/>
    <w:pitch w:val="variable"/>
    <w:sig w:usb0="E00006FF" w:usb1="420024FF" w:usb2="02000000" w:usb3="00000000" w:csb0="0000019F" w:csb1="00000000"/>
    <w:embedRegular r:id="rId8" w:fontKey="{BD45940D-9C8C-4FB7-83A1-E5FB1E5D5F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F8381" w14:textId="77777777" w:rsidR="006C1FA5" w:rsidRDefault="006C1FA5">
      <w:r>
        <w:separator/>
      </w:r>
    </w:p>
  </w:footnote>
  <w:footnote w:type="continuationSeparator" w:id="0">
    <w:p w14:paraId="1E7CABC9" w14:textId="77777777" w:rsidR="006C1FA5" w:rsidRDefault="006C1F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EB32" w14:textId="77777777" w:rsidR="006C2124" w:rsidRDefault="00CD7784">
    <w:r>
      <w:rPr>
        <w:noProof/>
      </w:rPr>
      <w:drawing>
        <wp:anchor distT="0" distB="0" distL="114300" distR="114300" simplePos="0" relativeHeight="251658240" behindDoc="0" locked="0" layoutInCell="1" hidden="0" allowOverlap="1" wp14:anchorId="747C41D8" wp14:editId="42B11C1A">
          <wp:simplePos x="0" y="0"/>
          <wp:positionH relativeFrom="column">
            <wp:posOffset>247650</wp:posOffset>
          </wp:positionH>
          <wp:positionV relativeFrom="paragraph">
            <wp:posOffset>285750</wp:posOffset>
          </wp:positionV>
          <wp:extent cx="1219200" cy="575310"/>
          <wp:effectExtent l="0" t="0" r="0" b="0"/>
          <wp:wrapSquare wrapText="bothSides" distT="0" distB="0" distL="114300" distR="114300"/>
          <wp:docPr id="143070230" name="image1.png" descr="https://www.dgeste.mec.pt/wp-content/uploads/2024/04/RP_Edu_2024.png"/>
          <wp:cNvGraphicFramePr/>
          <a:graphic xmlns:a="http://schemas.openxmlformats.org/drawingml/2006/main">
            <a:graphicData uri="http://schemas.openxmlformats.org/drawingml/2006/picture">
              <pic:pic xmlns:pic="http://schemas.openxmlformats.org/drawingml/2006/picture">
                <pic:nvPicPr>
                  <pic:cNvPr id="0" name="image1.png" descr="https://www.dgeste.mec.pt/wp-content/uploads/2024/04/RP_Edu_2024.png"/>
                  <pic:cNvPicPr preferRelativeResize="0"/>
                </pic:nvPicPr>
                <pic:blipFill>
                  <a:blip r:embed="rId1"/>
                  <a:srcRect/>
                  <a:stretch>
                    <a:fillRect/>
                  </a:stretch>
                </pic:blipFill>
                <pic:spPr>
                  <a:xfrm>
                    <a:off x="0" y="0"/>
                    <a:ext cx="1219200" cy="57531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8A537D"/>
    <w:multiLevelType w:val="multilevel"/>
    <w:tmpl w:val="483C897E"/>
    <w:lvl w:ilvl="0">
      <w:start w:val="1"/>
      <w:numFmt w:val="bullet"/>
      <w:lvlText w:val="●"/>
      <w:lvlJc w:val="left"/>
      <w:pPr>
        <w:ind w:left="580" w:hanging="360"/>
      </w:pPr>
      <w:rPr>
        <w:rFonts w:ascii="Noto Sans Symbols" w:eastAsia="Noto Sans Symbols" w:hAnsi="Noto Sans Symbols" w:cs="Noto Sans Symbols"/>
        <w:b/>
        <w:bCs/>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 w15:restartNumberingAfterBreak="0">
    <w:nsid w:val="688C1C83"/>
    <w:multiLevelType w:val="multilevel"/>
    <w:tmpl w:val="10E80DF0"/>
    <w:lvl w:ilvl="0">
      <w:numFmt w:val="bullet"/>
      <w:lvlText w:val="•"/>
      <w:lvlJc w:val="left"/>
      <w:pPr>
        <w:ind w:left="580" w:hanging="360"/>
      </w:pPr>
    </w:lvl>
    <w:lvl w:ilvl="1">
      <w:start w:val="1"/>
      <w:numFmt w:val="bullet"/>
      <w:lvlText w:val="o"/>
      <w:lvlJc w:val="left"/>
      <w:pPr>
        <w:ind w:left="1300" w:hanging="360"/>
      </w:pPr>
      <w:rPr>
        <w:rFonts w:ascii="Courier New" w:eastAsia="Courier New" w:hAnsi="Courier New" w:cs="Courier New"/>
      </w:rPr>
    </w:lvl>
    <w:lvl w:ilvl="2">
      <w:start w:val="1"/>
      <w:numFmt w:val="bullet"/>
      <w:lvlText w:val="▪"/>
      <w:lvlJc w:val="left"/>
      <w:pPr>
        <w:ind w:left="2020" w:hanging="360"/>
      </w:pPr>
      <w:rPr>
        <w:rFonts w:ascii="Noto Sans Symbols" w:eastAsia="Noto Sans Symbols" w:hAnsi="Noto Sans Symbols" w:cs="Noto Sans Symbols"/>
      </w:rPr>
    </w:lvl>
    <w:lvl w:ilvl="3">
      <w:start w:val="1"/>
      <w:numFmt w:val="bullet"/>
      <w:lvlText w:val="●"/>
      <w:lvlJc w:val="left"/>
      <w:pPr>
        <w:ind w:left="2740" w:hanging="360"/>
      </w:pPr>
      <w:rPr>
        <w:rFonts w:ascii="Noto Sans Symbols" w:eastAsia="Noto Sans Symbols" w:hAnsi="Noto Sans Symbols" w:cs="Noto Sans Symbols"/>
      </w:rPr>
    </w:lvl>
    <w:lvl w:ilvl="4">
      <w:start w:val="1"/>
      <w:numFmt w:val="bullet"/>
      <w:lvlText w:val="o"/>
      <w:lvlJc w:val="left"/>
      <w:pPr>
        <w:ind w:left="3460" w:hanging="360"/>
      </w:pPr>
      <w:rPr>
        <w:rFonts w:ascii="Courier New" w:eastAsia="Courier New" w:hAnsi="Courier New" w:cs="Courier New"/>
      </w:rPr>
    </w:lvl>
    <w:lvl w:ilvl="5">
      <w:start w:val="1"/>
      <w:numFmt w:val="bullet"/>
      <w:lvlText w:val="▪"/>
      <w:lvlJc w:val="left"/>
      <w:pPr>
        <w:ind w:left="4180" w:hanging="360"/>
      </w:pPr>
      <w:rPr>
        <w:rFonts w:ascii="Noto Sans Symbols" w:eastAsia="Noto Sans Symbols" w:hAnsi="Noto Sans Symbols" w:cs="Noto Sans Symbols"/>
      </w:rPr>
    </w:lvl>
    <w:lvl w:ilvl="6">
      <w:start w:val="1"/>
      <w:numFmt w:val="bullet"/>
      <w:lvlText w:val="●"/>
      <w:lvlJc w:val="left"/>
      <w:pPr>
        <w:ind w:left="4900" w:hanging="360"/>
      </w:pPr>
      <w:rPr>
        <w:rFonts w:ascii="Noto Sans Symbols" w:eastAsia="Noto Sans Symbols" w:hAnsi="Noto Sans Symbols" w:cs="Noto Sans Symbols"/>
      </w:rPr>
    </w:lvl>
    <w:lvl w:ilvl="7">
      <w:start w:val="1"/>
      <w:numFmt w:val="bullet"/>
      <w:lvlText w:val="o"/>
      <w:lvlJc w:val="left"/>
      <w:pPr>
        <w:ind w:left="5620" w:hanging="360"/>
      </w:pPr>
      <w:rPr>
        <w:rFonts w:ascii="Courier New" w:eastAsia="Courier New" w:hAnsi="Courier New" w:cs="Courier New"/>
      </w:rPr>
    </w:lvl>
    <w:lvl w:ilvl="8">
      <w:start w:val="1"/>
      <w:numFmt w:val="bullet"/>
      <w:lvlText w:val="▪"/>
      <w:lvlJc w:val="left"/>
      <w:pPr>
        <w:ind w:left="634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24"/>
    <w:rsid w:val="001D7EBE"/>
    <w:rsid w:val="004360C2"/>
    <w:rsid w:val="0046735A"/>
    <w:rsid w:val="006A22A9"/>
    <w:rsid w:val="006C1FA5"/>
    <w:rsid w:val="006C2124"/>
    <w:rsid w:val="00C64548"/>
    <w:rsid w:val="00CD7784"/>
    <w:rsid w:val="00D34D87"/>
    <w:rsid w:val="00E91038"/>
    <w:rsid w:val="00ED65E7"/>
    <w:rsid w:val="00EF6B3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B55E4"/>
  <w15:docId w15:val="{9799CBFF-C34A-47D8-9EA0-3A3939581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PT" w:eastAsia="pt-PT"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ind w:left="220" w:hanging="2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qFormat/>
    <w:pPr>
      <w:spacing w:before="274"/>
      <w:ind w:left="220" w:right="3765"/>
    </w:pPr>
    <w:rPr>
      <w:rFonts w:ascii="Times New Roman" w:eastAsia="Times New Roman" w:hAnsi="Times New Roman" w:cs="Times New Roman"/>
      <w:b/>
      <w:bC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Cabealho">
    <w:name w:val="header"/>
    <w:basedOn w:val="Normal"/>
    <w:link w:val="CabealhoCarter"/>
    <w:uiPriority w:val="99"/>
    <w:unhideWhenUsed/>
    <w:rsid w:val="001D7EBE"/>
    <w:pPr>
      <w:tabs>
        <w:tab w:val="center" w:pos="4252"/>
        <w:tab w:val="right" w:pos="8504"/>
      </w:tabs>
    </w:pPr>
  </w:style>
  <w:style w:type="character" w:customStyle="1" w:styleId="CabealhoCarter">
    <w:name w:val="Cabeçalho Caráter"/>
    <w:basedOn w:val="Tipodeletrapredefinidodopargrafo"/>
    <w:link w:val="Cabealho"/>
    <w:uiPriority w:val="99"/>
    <w:rsid w:val="001D7EBE"/>
  </w:style>
  <w:style w:type="paragraph" w:styleId="Rodap">
    <w:name w:val="footer"/>
    <w:basedOn w:val="Normal"/>
    <w:link w:val="RodapCarter"/>
    <w:uiPriority w:val="99"/>
    <w:unhideWhenUsed/>
    <w:rsid w:val="001D7EBE"/>
    <w:pPr>
      <w:tabs>
        <w:tab w:val="center" w:pos="4252"/>
        <w:tab w:val="right" w:pos="8504"/>
      </w:tabs>
    </w:pPr>
  </w:style>
  <w:style w:type="character" w:customStyle="1" w:styleId="RodapCarter">
    <w:name w:val="Rodapé Caráter"/>
    <w:basedOn w:val="Tipodeletrapredefinidodopargrafo"/>
    <w:link w:val="Rodap"/>
    <w:uiPriority w:val="99"/>
    <w:rsid w:val="001D7EBE"/>
  </w:style>
  <w:style w:type="table" w:styleId="TabelacomGrelha">
    <w:name w:val="Table Grid"/>
    <w:basedOn w:val="Tabelanormal"/>
    <w:rsid w:val="00CD7784"/>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tROhmLX6n/VBVXPbAm5ZEk05A==">CgMxLjAyDmguOXJqbzg5YTg1Zm5qOAByITFUY19Yd20zRGFRbl9MNFc4S2JkOU80a01BZ0RodUJZYQ==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617</Words>
  <Characters>3338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Direção</dc:creator>
  <cp:lastModifiedBy>Direção</cp:lastModifiedBy>
  <cp:revision>3</cp:revision>
  <dcterms:created xsi:type="dcterms:W3CDTF">2026-05-15T14:51:00Z</dcterms:created>
  <dcterms:modified xsi:type="dcterms:W3CDTF">2026-05-15T15:05:00Z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2021-05-12T00:00:00Z</vt:lpwstr>
  </property>
  <property fmtid="{D5CDD505-2E9C-101B-9397-08002B2CF9AE}" pid="3" name="Creator">
    <vt:lpwstr>Microsoft® Word 2010</vt:lpwstr>
  </property>
  <property fmtid="{D5CDD505-2E9C-101B-9397-08002B2CF9AE}" pid="4" name="LastSaved">
    <vt:lpwstr>2022-04-26T00:00:00Z</vt:lpwstr>
  </property>
  <property fmtid="{D5CDD505-2E9C-101B-9397-08002B2CF9AE}" pid="5" name="KSOProductBuildVer">
    <vt:lpwstr>2070-12.2.0.21179</vt:lpwstr>
  </property>
  <property fmtid="{D5CDD505-2E9C-101B-9397-08002B2CF9AE}" pid="6" name="ICV">
    <vt:lpwstr>F0BC23353B204383BAE20780C8CD3AD6_12</vt:lpwstr>
  </property>
</Properties>
</file>